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41D4A2" w14:textId="77777777" w:rsidR="0009676B" w:rsidRPr="0043736C" w:rsidRDefault="0009676B" w:rsidP="0009676B"/>
    <w:p w14:paraId="79872E34" w14:textId="3913940E" w:rsidR="0009676B" w:rsidRPr="0043736C" w:rsidRDefault="0009676B" w:rsidP="0009676B">
      <w:pPr>
        <w:jc w:val="center"/>
        <w:rPr>
          <w:rFonts w:cstheme="minorHAnsi"/>
          <w:b/>
          <w:bCs/>
          <w:color w:val="000000" w:themeColor="text1"/>
        </w:rPr>
      </w:pPr>
      <w:r w:rsidRPr="0043736C">
        <w:rPr>
          <w:rFonts w:cstheme="minorHAnsi"/>
          <w:b/>
          <w:bCs/>
          <w:color w:val="000000" w:themeColor="text1"/>
        </w:rPr>
        <w:t xml:space="preserve">DCMGA Board Meeting </w:t>
      </w:r>
      <w:r>
        <w:rPr>
          <w:rFonts w:cstheme="minorHAnsi"/>
          <w:b/>
          <w:bCs/>
          <w:color w:val="000000" w:themeColor="text1"/>
        </w:rPr>
        <w:t>June 8</w:t>
      </w:r>
      <w:r w:rsidRPr="0043736C">
        <w:rPr>
          <w:rFonts w:cstheme="minorHAnsi"/>
          <w:b/>
          <w:bCs/>
          <w:color w:val="000000" w:themeColor="text1"/>
        </w:rPr>
        <w:t>, 2026 Minutes</w:t>
      </w:r>
    </w:p>
    <w:p w14:paraId="52047B8C" w14:textId="77777777" w:rsidR="0009676B" w:rsidRPr="0043736C" w:rsidRDefault="0009676B" w:rsidP="0009676B">
      <w:pPr>
        <w:rPr>
          <w:rFonts w:cstheme="minorHAnsi"/>
          <w:b/>
          <w:bCs/>
          <w:color w:val="000000" w:themeColor="text1"/>
        </w:rPr>
      </w:pPr>
    </w:p>
    <w:p w14:paraId="1104910A" w14:textId="77777777" w:rsidR="0009676B" w:rsidRPr="0043736C" w:rsidRDefault="0009676B" w:rsidP="0009676B">
      <w:pPr>
        <w:spacing w:after="40"/>
        <w:rPr>
          <w:rFonts w:cstheme="minorHAnsi"/>
          <w:color w:val="000000" w:themeColor="text1"/>
        </w:rPr>
      </w:pPr>
      <w:r w:rsidRPr="0043736C">
        <w:rPr>
          <w:rFonts w:cstheme="minorHAnsi"/>
          <w:b/>
          <w:bCs/>
          <w:color w:val="000000" w:themeColor="text1"/>
        </w:rPr>
        <w:t>Attending</w:t>
      </w:r>
      <w:r w:rsidRPr="0043736C">
        <w:rPr>
          <w:rFonts w:cstheme="minorHAnsi"/>
          <w:color w:val="000000" w:themeColor="text1"/>
        </w:rPr>
        <w:t>:</w:t>
      </w:r>
    </w:p>
    <w:p w14:paraId="773CE4AD" w14:textId="77777777" w:rsidR="0009676B" w:rsidRPr="0043736C" w:rsidRDefault="0009676B" w:rsidP="0009676B">
      <w:pPr>
        <w:spacing w:after="40"/>
        <w:rPr>
          <w:rFonts w:cstheme="minorHAnsi"/>
          <w:color w:val="000000" w:themeColor="text1"/>
        </w:rPr>
      </w:pPr>
    </w:p>
    <w:p w14:paraId="761DBBF4" w14:textId="77777777" w:rsidR="0009676B" w:rsidRPr="0043736C" w:rsidRDefault="0009676B" w:rsidP="0009676B">
      <w:pPr>
        <w:spacing w:after="40"/>
        <w:rPr>
          <w:rFonts w:cstheme="minorHAnsi"/>
          <w:b/>
          <w:bCs/>
          <w:color w:val="000000" w:themeColor="text1"/>
        </w:rPr>
      </w:pPr>
      <w:r w:rsidRPr="0043736C">
        <w:rPr>
          <w:rFonts w:cstheme="minorHAnsi"/>
          <w:b/>
          <w:bCs/>
          <w:color w:val="000000" w:themeColor="text1"/>
        </w:rPr>
        <w:t>Board of Directors:</w:t>
      </w:r>
    </w:p>
    <w:p w14:paraId="6DC06A43" w14:textId="77777777" w:rsidR="0009676B" w:rsidRPr="0043736C" w:rsidRDefault="0009676B" w:rsidP="0009676B">
      <w:pPr>
        <w:spacing w:after="40"/>
        <w:rPr>
          <w:rFonts w:cstheme="minorHAnsi"/>
          <w:color w:val="000000" w:themeColor="text1"/>
        </w:rPr>
      </w:pPr>
      <w:r w:rsidRPr="0043736C">
        <w:rPr>
          <w:rFonts w:cstheme="minorHAnsi"/>
          <w:color w:val="000000" w:themeColor="text1"/>
        </w:rPr>
        <w:t>Zandra Faris – President</w:t>
      </w:r>
    </w:p>
    <w:p w14:paraId="09B97877" w14:textId="77777777" w:rsidR="0009676B" w:rsidRPr="0043736C" w:rsidRDefault="0009676B" w:rsidP="0009676B">
      <w:pPr>
        <w:spacing w:after="40"/>
        <w:rPr>
          <w:rStyle w:val="Strong"/>
          <w:rFonts w:cstheme="minorHAnsi"/>
          <w:b w:val="0"/>
          <w:bCs w:val="0"/>
        </w:rPr>
      </w:pPr>
      <w:r w:rsidRPr="0043736C">
        <w:rPr>
          <w:rStyle w:val="Strong"/>
          <w:rFonts w:cstheme="minorHAnsi"/>
          <w:b w:val="0"/>
          <w:bCs w:val="0"/>
        </w:rPr>
        <w:t xml:space="preserve">Lisa Loughmiller </w:t>
      </w:r>
      <w:r w:rsidRPr="0043736C">
        <w:rPr>
          <w:rFonts w:cstheme="minorHAnsi"/>
        </w:rPr>
        <w:t>—</w:t>
      </w:r>
      <w:r w:rsidRPr="0043736C">
        <w:rPr>
          <w:rStyle w:val="Strong"/>
          <w:rFonts w:cstheme="minorHAnsi"/>
          <w:b w:val="0"/>
          <w:bCs w:val="0"/>
        </w:rPr>
        <w:t xml:space="preserve"> First Vice President, Fundraising</w:t>
      </w:r>
    </w:p>
    <w:p w14:paraId="2B4F24E7" w14:textId="77777777" w:rsidR="0009676B" w:rsidRPr="0043736C" w:rsidRDefault="0009676B" w:rsidP="0009676B">
      <w:pPr>
        <w:spacing w:after="40"/>
        <w:rPr>
          <w:rStyle w:val="Strong"/>
          <w:rFonts w:cstheme="minorHAnsi"/>
          <w:b w:val="0"/>
          <w:bCs w:val="0"/>
        </w:rPr>
      </w:pPr>
      <w:r w:rsidRPr="0043736C">
        <w:rPr>
          <w:rStyle w:val="Strong"/>
          <w:rFonts w:cstheme="minorHAnsi"/>
          <w:b w:val="0"/>
          <w:bCs w:val="0"/>
        </w:rPr>
        <w:t xml:space="preserve">Janet Lane </w:t>
      </w:r>
      <w:r w:rsidRPr="0043736C">
        <w:rPr>
          <w:rFonts w:cstheme="minorHAnsi"/>
        </w:rPr>
        <w:t>—</w:t>
      </w:r>
      <w:r w:rsidRPr="0043736C">
        <w:rPr>
          <w:rStyle w:val="Strong"/>
          <w:rFonts w:cstheme="minorHAnsi"/>
          <w:b w:val="0"/>
          <w:bCs w:val="0"/>
        </w:rPr>
        <w:t xml:space="preserve"> Second Vice President, Member Services</w:t>
      </w:r>
    </w:p>
    <w:p w14:paraId="16478A30" w14:textId="77777777" w:rsidR="0009676B" w:rsidRPr="0043736C" w:rsidRDefault="0009676B" w:rsidP="0009676B">
      <w:pPr>
        <w:rPr>
          <w:rStyle w:val="Strong"/>
          <w:rFonts w:eastAsia="Times New Roman" w:cstheme="minorHAnsi"/>
          <w:b w:val="0"/>
          <w:bCs w:val="0"/>
        </w:rPr>
      </w:pPr>
      <w:r w:rsidRPr="0043736C">
        <w:rPr>
          <w:rFonts w:eastAsia="Times New Roman" w:cstheme="minorHAnsi"/>
        </w:rPr>
        <w:t>Abbe Bolich — Past President</w:t>
      </w:r>
    </w:p>
    <w:p w14:paraId="518D05DD" w14:textId="77777777" w:rsidR="0009676B" w:rsidRPr="0043736C" w:rsidRDefault="0009676B" w:rsidP="0009676B">
      <w:pPr>
        <w:spacing w:after="40"/>
        <w:rPr>
          <w:rStyle w:val="Strong"/>
          <w:rFonts w:cstheme="minorHAnsi"/>
          <w:b w:val="0"/>
          <w:bCs w:val="0"/>
        </w:rPr>
      </w:pPr>
      <w:r w:rsidRPr="0043736C">
        <w:rPr>
          <w:rStyle w:val="Strong"/>
          <w:rFonts w:cstheme="minorHAnsi"/>
          <w:b w:val="0"/>
          <w:bCs w:val="0"/>
        </w:rPr>
        <w:t xml:space="preserve">Christine Lichtenwalter </w:t>
      </w:r>
      <w:r w:rsidRPr="0043736C">
        <w:rPr>
          <w:rFonts w:cstheme="minorHAnsi"/>
        </w:rPr>
        <w:t>—</w:t>
      </w:r>
      <w:r w:rsidRPr="0043736C">
        <w:rPr>
          <w:rStyle w:val="Strong"/>
          <w:rFonts w:cstheme="minorHAnsi"/>
          <w:b w:val="0"/>
          <w:bCs w:val="0"/>
        </w:rPr>
        <w:t> Secretary</w:t>
      </w:r>
    </w:p>
    <w:p w14:paraId="2A26D27E" w14:textId="77777777" w:rsidR="0009676B" w:rsidRPr="0043736C" w:rsidRDefault="0009676B" w:rsidP="0009676B">
      <w:pPr>
        <w:spacing w:after="40"/>
        <w:rPr>
          <w:rFonts w:cstheme="minorHAnsi"/>
        </w:rPr>
      </w:pPr>
      <w:r w:rsidRPr="0043736C">
        <w:rPr>
          <w:rStyle w:val="Strong"/>
          <w:rFonts w:cstheme="minorHAnsi"/>
          <w:b w:val="0"/>
          <w:bCs w:val="0"/>
        </w:rPr>
        <w:t xml:space="preserve">Tamara Luce </w:t>
      </w:r>
      <w:r w:rsidRPr="0043736C">
        <w:rPr>
          <w:rFonts w:cstheme="minorHAnsi"/>
        </w:rPr>
        <w:t>—</w:t>
      </w:r>
      <w:r w:rsidRPr="0043736C">
        <w:rPr>
          <w:rStyle w:val="Strong"/>
          <w:rFonts w:cstheme="minorHAnsi"/>
          <w:b w:val="0"/>
          <w:bCs w:val="0"/>
        </w:rPr>
        <w:t xml:space="preserve"> Treasurer</w:t>
      </w:r>
    </w:p>
    <w:p w14:paraId="2E65F222" w14:textId="77777777" w:rsidR="0009676B" w:rsidRPr="0043736C" w:rsidRDefault="0009676B" w:rsidP="0009676B">
      <w:r w:rsidRPr="0043736C">
        <w:t>Elizabeth Fabian — Director-at-Large, Outreach Event Coordinator</w:t>
      </w:r>
    </w:p>
    <w:p w14:paraId="1806CB56" w14:textId="77777777" w:rsidR="0009676B" w:rsidRPr="0043736C" w:rsidRDefault="0009676B" w:rsidP="0009676B">
      <w:pPr>
        <w:spacing w:after="40"/>
        <w:rPr>
          <w:rFonts w:cstheme="minorHAnsi"/>
          <w:color w:val="000000" w:themeColor="text1"/>
        </w:rPr>
      </w:pPr>
      <w:r w:rsidRPr="0043736C">
        <w:rPr>
          <w:rFonts w:cstheme="minorHAnsi"/>
          <w:color w:val="000000" w:themeColor="text1"/>
        </w:rPr>
        <w:t>Cynthia Jones – Director-at-Large, Communications</w:t>
      </w:r>
    </w:p>
    <w:p w14:paraId="57B35292" w14:textId="77777777" w:rsidR="00C50894" w:rsidRDefault="00C50894"/>
    <w:p w14:paraId="15738AF3" w14:textId="77777777" w:rsidR="0009676B" w:rsidRPr="0009676B" w:rsidRDefault="0009676B">
      <w:pPr>
        <w:rPr>
          <w:b/>
          <w:bCs/>
        </w:rPr>
      </w:pPr>
      <w:r w:rsidRPr="0009676B">
        <w:rPr>
          <w:b/>
          <w:bCs/>
        </w:rPr>
        <w:t>Quorum:</w:t>
      </w:r>
    </w:p>
    <w:p w14:paraId="0CA652F0" w14:textId="77777777" w:rsidR="0009676B" w:rsidRDefault="0009676B">
      <w:r>
        <w:t>The meeting was opened at the AgriLife Extension office at 10:30 with a quorum present.</w:t>
      </w:r>
    </w:p>
    <w:p w14:paraId="63C87FAD" w14:textId="77777777" w:rsidR="0009676B" w:rsidRDefault="0009676B"/>
    <w:p w14:paraId="1DD6FC6C" w14:textId="77777777" w:rsidR="0009676B" w:rsidRPr="0009676B" w:rsidRDefault="0009676B">
      <w:pPr>
        <w:rPr>
          <w:b/>
          <w:bCs/>
        </w:rPr>
      </w:pPr>
      <w:r w:rsidRPr="0009676B">
        <w:rPr>
          <w:b/>
          <w:bCs/>
        </w:rPr>
        <w:t>Minutes</w:t>
      </w:r>
    </w:p>
    <w:p w14:paraId="5B9E7647" w14:textId="77777777" w:rsidR="0009676B" w:rsidRDefault="0009676B">
      <w:r>
        <w:t>Tamara Luce made a motion to accept the minutes of the May 11 meeting. Abbe Bolich seconded. The motion passed.</w:t>
      </w:r>
    </w:p>
    <w:p w14:paraId="692C60BA" w14:textId="77777777" w:rsidR="0009676B" w:rsidRDefault="0009676B"/>
    <w:p w14:paraId="66879EBA" w14:textId="77777777" w:rsidR="0009676B" w:rsidRDefault="0009676B">
      <w:r>
        <w:t>Christine Lichtenwalter made a motion to accept the minutes of the May 19 special session, as amended. Abbe seconded. The motion passed.</w:t>
      </w:r>
    </w:p>
    <w:p w14:paraId="7BE139A2" w14:textId="77777777" w:rsidR="0009676B" w:rsidRDefault="0009676B"/>
    <w:p w14:paraId="0A6CE38E" w14:textId="77777777" w:rsidR="0009676B" w:rsidRPr="00E160F2" w:rsidRDefault="0009676B" w:rsidP="0009676B">
      <w:pPr>
        <w:rPr>
          <w:b/>
          <w:bCs/>
        </w:rPr>
      </w:pPr>
      <w:r w:rsidRPr="00E160F2">
        <w:rPr>
          <w:b/>
          <w:bCs/>
        </w:rPr>
        <w:t>Congratulations</w:t>
      </w:r>
    </w:p>
    <w:p w14:paraId="0E62810D" w14:textId="77777777" w:rsidR="0009676B" w:rsidRDefault="0009676B" w:rsidP="0009676B">
      <w:pPr>
        <w:rPr>
          <w:rFonts w:cstheme="minorHAnsi"/>
        </w:rPr>
      </w:pPr>
      <w:r w:rsidRPr="0009676B">
        <w:rPr>
          <w:rFonts w:cstheme="minorHAnsi"/>
        </w:rPr>
        <w:t xml:space="preserve">Congratulations are due to Cynthia Jones for the article posted in the June 3, 2026 edition of the Dallas Morning News. Entitled “Local </w:t>
      </w:r>
      <w:r>
        <w:rPr>
          <w:rFonts w:cstheme="minorHAnsi"/>
        </w:rPr>
        <w:t>Pr</w:t>
      </w:r>
      <w:r w:rsidRPr="0009676B">
        <w:rPr>
          <w:rFonts w:cstheme="minorHAnsi"/>
        </w:rPr>
        <w:t xml:space="preserve">ogram </w:t>
      </w:r>
      <w:r>
        <w:rPr>
          <w:rFonts w:cstheme="minorHAnsi"/>
        </w:rPr>
        <w:t>C</w:t>
      </w:r>
      <w:r w:rsidRPr="0009676B">
        <w:rPr>
          <w:rFonts w:cstheme="minorHAnsi"/>
        </w:rPr>
        <w:t xml:space="preserve">ultivates </w:t>
      </w:r>
      <w:r>
        <w:rPr>
          <w:rFonts w:cstheme="minorHAnsi"/>
        </w:rPr>
        <w:t>M</w:t>
      </w:r>
      <w:r w:rsidRPr="0009676B">
        <w:rPr>
          <w:rFonts w:cstheme="minorHAnsi"/>
        </w:rPr>
        <w:t xml:space="preserve">asters </w:t>
      </w:r>
      <w:r>
        <w:rPr>
          <w:rFonts w:cstheme="minorHAnsi"/>
        </w:rPr>
        <w:t>W</w:t>
      </w:r>
      <w:r w:rsidRPr="0009676B">
        <w:rPr>
          <w:rFonts w:cstheme="minorHAnsi"/>
        </w:rPr>
        <w:t xml:space="preserve">hile </w:t>
      </w:r>
      <w:r>
        <w:rPr>
          <w:rFonts w:cstheme="minorHAnsi"/>
        </w:rPr>
        <w:t>T</w:t>
      </w:r>
      <w:r w:rsidRPr="0009676B">
        <w:rPr>
          <w:rFonts w:cstheme="minorHAnsi"/>
        </w:rPr>
        <w:t xml:space="preserve">eaching </w:t>
      </w:r>
      <w:r>
        <w:rPr>
          <w:rFonts w:cstheme="minorHAnsi"/>
        </w:rPr>
        <w:t>R</w:t>
      </w:r>
      <w:r w:rsidRPr="0009676B">
        <w:rPr>
          <w:rFonts w:cstheme="minorHAnsi"/>
        </w:rPr>
        <w:t xml:space="preserve">esearch- and </w:t>
      </w:r>
      <w:r>
        <w:rPr>
          <w:rFonts w:cstheme="minorHAnsi"/>
        </w:rPr>
        <w:t>S</w:t>
      </w:r>
      <w:r w:rsidRPr="0009676B">
        <w:rPr>
          <w:rFonts w:cstheme="minorHAnsi"/>
        </w:rPr>
        <w:t>cience-</w:t>
      </w:r>
      <w:r>
        <w:rPr>
          <w:rFonts w:cstheme="minorHAnsi"/>
        </w:rPr>
        <w:t>B</w:t>
      </w:r>
      <w:r w:rsidRPr="0009676B">
        <w:rPr>
          <w:rFonts w:cstheme="minorHAnsi"/>
        </w:rPr>
        <w:t xml:space="preserve">ased </w:t>
      </w:r>
      <w:r>
        <w:rPr>
          <w:rFonts w:cstheme="minorHAnsi"/>
        </w:rPr>
        <w:t>G</w:t>
      </w:r>
      <w:r w:rsidRPr="0009676B">
        <w:rPr>
          <w:rFonts w:cstheme="minorHAnsi"/>
        </w:rPr>
        <w:t>ardening</w:t>
      </w:r>
      <w:r>
        <w:rPr>
          <w:rFonts w:cstheme="minorHAnsi"/>
        </w:rPr>
        <w:t xml:space="preserve">,” the article explored some of the history of the Master Gardening program, as well as </w:t>
      </w:r>
      <w:r w:rsidR="00E160F2">
        <w:rPr>
          <w:rFonts w:cstheme="minorHAnsi"/>
        </w:rPr>
        <w:t>explaining who Master Gardeners are and the impact they have on the community. Well done, Cynthia!</w:t>
      </w:r>
    </w:p>
    <w:p w14:paraId="73FD879E" w14:textId="77777777" w:rsidR="00E160F2" w:rsidRDefault="00E160F2" w:rsidP="0009676B">
      <w:pPr>
        <w:rPr>
          <w:rFonts w:cstheme="minorHAnsi"/>
        </w:rPr>
      </w:pPr>
    </w:p>
    <w:p w14:paraId="6048A591" w14:textId="77777777" w:rsidR="00E160F2" w:rsidRPr="00806CD9" w:rsidRDefault="00E160F2" w:rsidP="0009676B">
      <w:pPr>
        <w:rPr>
          <w:rFonts w:cstheme="minorHAnsi"/>
          <w:b/>
          <w:bCs/>
        </w:rPr>
      </w:pPr>
      <w:r w:rsidRPr="00806CD9">
        <w:rPr>
          <w:rFonts w:cstheme="minorHAnsi"/>
          <w:b/>
          <w:bCs/>
        </w:rPr>
        <w:t>Director-at-Large Position Vacancies</w:t>
      </w:r>
    </w:p>
    <w:p w14:paraId="5E049E8A" w14:textId="77777777" w:rsidR="00E160F2" w:rsidRDefault="00E160F2" w:rsidP="0009676B">
      <w:r>
        <w:rPr>
          <w:rFonts w:cstheme="minorHAnsi"/>
        </w:rPr>
        <w:t xml:space="preserve">We have two open positions on the board: Director-at-Large for </w:t>
      </w:r>
      <w:r w:rsidRPr="0043736C">
        <w:rPr>
          <w:rStyle w:val="Strong"/>
          <w:rFonts w:cstheme="minorHAnsi"/>
          <w:b w:val="0"/>
          <w:bCs w:val="0"/>
        </w:rPr>
        <w:t>Project Maintenance and Volunteer Engagement</w:t>
      </w:r>
      <w:r>
        <w:rPr>
          <w:rStyle w:val="Strong"/>
          <w:rFonts w:cstheme="minorHAnsi"/>
          <w:b w:val="0"/>
          <w:bCs w:val="0"/>
        </w:rPr>
        <w:t xml:space="preserve">, and Director-at-Large for </w:t>
      </w:r>
      <w:r w:rsidRPr="0043736C">
        <w:t>Awards &amp; Recognition</w:t>
      </w:r>
      <w:r>
        <w:t xml:space="preserve"> and</w:t>
      </w:r>
      <w:r w:rsidRPr="0043736C">
        <w:t xml:space="preserve"> Scholarships</w:t>
      </w:r>
      <w:r>
        <w:t>. The board discussed shuffling the titles and duties of these positions</w:t>
      </w:r>
      <w:r w:rsidR="00806CD9">
        <w:t>.</w:t>
      </w:r>
      <w:r>
        <w:t xml:space="preserve"> </w:t>
      </w:r>
      <w:r w:rsidR="00806CD9">
        <w:t>They also suggested</w:t>
      </w:r>
      <w:r>
        <w:t xml:space="preserve"> names of Master Gardeners who might be able to fill those positions.</w:t>
      </w:r>
    </w:p>
    <w:p w14:paraId="7242FF6D" w14:textId="77777777" w:rsidR="00806CD9" w:rsidRDefault="00806CD9" w:rsidP="0009676B"/>
    <w:p w14:paraId="0F4DFD00" w14:textId="77777777" w:rsidR="00806CD9" w:rsidRPr="00806CD9" w:rsidRDefault="00806CD9" w:rsidP="0009676B">
      <w:pPr>
        <w:rPr>
          <w:b/>
          <w:bCs/>
        </w:rPr>
      </w:pPr>
      <w:r w:rsidRPr="00806CD9">
        <w:rPr>
          <w:b/>
          <w:bCs/>
        </w:rPr>
        <w:t>Treasurer’s Report</w:t>
      </w:r>
    </w:p>
    <w:p w14:paraId="3DEF9AFA" w14:textId="77777777" w:rsidR="00806CD9" w:rsidRDefault="00806CD9" w:rsidP="0009676B">
      <w:r>
        <w:t>Tamara made a motion to approve the rollover of our CD at the prevailing interest rate for a 2-year period. Abbe seconded the motion. The motion passed.</w:t>
      </w:r>
    </w:p>
    <w:p w14:paraId="2C194895" w14:textId="77777777" w:rsidR="00806CD9" w:rsidRDefault="00806CD9" w:rsidP="0009676B"/>
    <w:p w14:paraId="610234D9" w14:textId="77777777" w:rsidR="00806CD9" w:rsidRDefault="00806CD9" w:rsidP="0009676B">
      <w:r>
        <w:lastRenderedPageBreak/>
        <w:t>Tamara made a motion to approve a non-budgeted funding request [NBFR] for $250 for the communications team to upgrade SignUp Genius for the 2026-27 annual subscription. Christine seconded the motion. The motion passed.</w:t>
      </w:r>
    </w:p>
    <w:p w14:paraId="2CB255EE" w14:textId="77777777" w:rsidR="00806CD9" w:rsidRDefault="00806CD9" w:rsidP="0009676B"/>
    <w:p w14:paraId="509750EB" w14:textId="77777777" w:rsidR="00806CD9" w:rsidRDefault="00806CD9" w:rsidP="0009676B">
      <w:r>
        <w:t xml:space="preserve">Cynthia made a motion to approve two additional scholarships for $4,950 each. This would bring the total number of scholarships granted to three, and the total dollar amount for the three would be $14,850. Abbe seconded. The motion passed. </w:t>
      </w:r>
    </w:p>
    <w:p w14:paraId="58082FD2" w14:textId="77777777" w:rsidR="009A7754" w:rsidRDefault="009A7754" w:rsidP="0009676B"/>
    <w:p w14:paraId="4D1F6D12" w14:textId="77777777" w:rsidR="009A7754" w:rsidRPr="009A7754" w:rsidRDefault="009A7754" w:rsidP="0009676B">
      <w:pPr>
        <w:rPr>
          <w:b/>
          <w:bCs/>
        </w:rPr>
      </w:pPr>
      <w:r w:rsidRPr="009A7754">
        <w:rPr>
          <w:b/>
          <w:bCs/>
        </w:rPr>
        <w:t>New Projects</w:t>
      </w:r>
    </w:p>
    <w:p w14:paraId="49A826F4" w14:textId="77777777" w:rsidR="009A7754" w:rsidRDefault="009A7754" w:rsidP="0009676B">
      <w:r>
        <w:t xml:space="preserve">Maple tree sale this fall: Metro Maples is already preparing our order for this sale. </w:t>
      </w:r>
    </w:p>
    <w:p w14:paraId="52EB2932" w14:textId="77777777" w:rsidR="009A7754" w:rsidRDefault="009A7754" w:rsidP="0009676B"/>
    <w:p w14:paraId="229832BD" w14:textId="77777777" w:rsidR="00806CD9" w:rsidRDefault="009A7754" w:rsidP="0009676B">
      <w:r>
        <w:t>Due to the popularity of the annual fall pansy sale, we will host it again this fall after missing last year.</w:t>
      </w:r>
    </w:p>
    <w:p w14:paraId="43DF52C1" w14:textId="77777777" w:rsidR="00B47B72" w:rsidRDefault="00B47B72" w:rsidP="0009676B"/>
    <w:p w14:paraId="697684A3" w14:textId="77777777" w:rsidR="00B47B72" w:rsidRPr="00B47B72" w:rsidRDefault="00B47B72" w:rsidP="0009676B">
      <w:pPr>
        <w:rPr>
          <w:b/>
          <w:bCs/>
        </w:rPr>
      </w:pPr>
      <w:r w:rsidRPr="00B47B72">
        <w:rPr>
          <w:b/>
          <w:bCs/>
        </w:rPr>
        <w:t>Nominations Committee</w:t>
      </w:r>
    </w:p>
    <w:p w14:paraId="02CB48D8" w14:textId="77777777" w:rsidR="00B47B72" w:rsidRDefault="00B47B72" w:rsidP="0009676B">
      <w:r>
        <w:t>Abbe reported that the Nominations Committee will meet on the 18</w:t>
      </w:r>
      <w:r w:rsidRPr="00B47B72">
        <w:rPr>
          <w:vertAlign w:val="superscript"/>
        </w:rPr>
        <w:t>th</w:t>
      </w:r>
      <w:r>
        <w:t xml:space="preserve"> of June.</w:t>
      </w:r>
    </w:p>
    <w:p w14:paraId="4BB641F6" w14:textId="77777777" w:rsidR="00B47B72" w:rsidRDefault="00B47B72" w:rsidP="0009676B"/>
    <w:p w14:paraId="2A0D5CC1" w14:textId="77777777" w:rsidR="00B47B72" w:rsidRDefault="00B47B72" w:rsidP="0009676B"/>
    <w:p w14:paraId="5DAC0F2F" w14:textId="77777777" w:rsidR="00B47B72" w:rsidRDefault="00B47B72" w:rsidP="0009676B"/>
    <w:p w14:paraId="2CCF6B52" w14:textId="77777777" w:rsidR="00B47B72" w:rsidRDefault="00B47B72" w:rsidP="0009676B">
      <w:r>
        <w:t>The meeting was adjourned at 1:30 p.m.</w:t>
      </w:r>
    </w:p>
    <w:p w14:paraId="2C54FC30" w14:textId="77777777" w:rsidR="00B47B72" w:rsidRDefault="00B47B72" w:rsidP="0009676B"/>
    <w:p w14:paraId="535B7748" w14:textId="77777777" w:rsidR="00B47B72" w:rsidRDefault="00B47B72" w:rsidP="0009676B">
      <w:r>
        <w:t>Respectfully submitted,</w:t>
      </w:r>
    </w:p>
    <w:p w14:paraId="76FBE7AF" w14:textId="77777777" w:rsidR="00B47B72" w:rsidRDefault="00B47B72" w:rsidP="0009676B"/>
    <w:p w14:paraId="38F41F4F" w14:textId="77777777" w:rsidR="00B47B72" w:rsidRPr="0009676B" w:rsidRDefault="00B47B72" w:rsidP="0009676B">
      <w:r>
        <w:t>Christine Lichtenwalter</w:t>
      </w:r>
    </w:p>
    <w:p w14:paraId="0861E169" w14:textId="77777777" w:rsidR="0009676B" w:rsidRDefault="0009676B"/>
    <w:p w14:paraId="291352E9" w14:textId="77777777" w:rsidR="009846A1" w:rsidRPr="009846A1" w:rsidRDefault="00E30858">
      <w:pPr>
        <w:rPr>
          <w:b/>
          <w:bCs/>
        </w:rPr>
      </w:pPr>
      <w:r w:rsidRPr="009846A1">
        <w:rPr>
          <w:b/>
          <w:bCs/>
        </w:rPr>
        <w:t>Addend</w:t>
      </w:r>
      <w:r w:rsidR="009846A1" w:rsidRPr="009846A1">
        <w:rPr>
          <w:b/>
          <w:bCs/>
        </w:rPr>
        <w:t>a</w:t>
      </w:r>
      <w:r w:rsidRPr="009846A1">
        <w:rPr>
          <w:b/>
          <w:bCs/>
        </w:rPr>
        <w:t>:</w:t>
      </w:r>
    </w:p>
    <w:p w14:paraId="3F6D3496" w14:textId="77777777" w:rsidR="009846A1" w:rsidRDefault="009846A1"/>
    <w:p w14:paraId="2E11261A" w14:textId="3180E177" w:rsidR="00E30858" w:rsidRDefault="00E30858">
      <w:r>
        <w:t xml:space="preserve">In light of the vacancy on the board, Zandra Faris made a motion via email to the board </w:t>
      </w:r>
      <w:r w:rsidR="009846A1">
        <w:t xml:space="preserve">on June 16 </w:t>
      </w:r>
      <w:r>
        <w:t>to consider Mark Jones as the D-A-L for Community Projects.  Tamara seconded. The motion passed</w:t>
      </w:r>
      <w:r w:rsidR="009846A1">
        <w:t xml:space="preserve"> on June </w:t>
      </w:r>
      <w:r w:rsidR="00C9191B">
        <w:t>18.</w:t>
      </w:r>
    </w:p>
    <w:p w14:paraId="78B16A70" w14:textId="77777777" w:rsidR="009846A1" w:rsidRDefault="009846A1"/>
    <w:p w14:paraId="36361374" w14:textId="6A32A176" w:rsidR="009846A1" w:rsidRDefault="009846A1">
      <w:r>
        <w:t xml:space="preserve">On July 20, our new </w:t>
      </w:r>
      <w:r>
        <w:t>DAL for Award, Recognitions and Scholarships</w:t>
      </w:r>
      <w:r>
        <w:t xml:space="preserve">, Gwen Cassel, made a motion via email </w:t>
      </w:r>
      <w:r>
        <w:t>to request an extension for the deadline to apply to the Gift Fund</w:t>
      </w:r>
      <w:r>
        <w:t xml:space="preserve">. The new deadline would be </w:t>
      </w:r>
      <w:r>
        <w:t>September 15, 2026 to allow applicants additional time to get their applications submitted</w:t>
      </w:r>
      <w:r>
        <w:t>. Tamara seconded the motion. There was no discussion. The motion passed</w:t>
      </w:r>
      <w:r w:rsidR="00C9191B">
        <w:t xml:space="preserve"> on July 22.</w:t>
      </w:r>
    </w:p>
    <w:p w14:paraId="60C48EA3" w14:textId="77777777" w:rsidR="00C9191B" w:rsidRDefault="00C9191B"/>
    <w:p w14:paraId="1AB80392" w14:textId="6933CF3A" w:rsidR="00026B9A" w:rsidRDefault="00026B9A">
      <w:r>
        <w:t xml:space="preserve">On July 27, Dorothy Thompson submitted a non-budgeted funding request [NBFR] </w:t>
      </w:r>
      <w:r w:rsidR="008267B0">
        <w:t>to Tamara. Tamara then made a motion on July 27 to approve the request for $131 for an external hard drive and case to back up the computer used for monthly meetings. Christine seconded the motion. The motion passed on July 29.</w:t>
      </w:r>
    </w:p>
    <w:p w14:paraId="5AF18C94" w14:textId="77777777" w:rsidR="00026B9A" w:rsidRDefault="00026B9A"/>
    <w:p w14:paraId="59E7A31C" w14:textId="77777777" w:rsidR="00026B9A" w:rsidRDefault="00026B9A"/>
    <w:p w14:paraId="0C7AAF29" w14:textId="38C97F0B" w:rsidR="00C9191B" w:rsidRDefault="00C9191B">
      <w:r>
        <w:t xml:space="preserve">On August 7, </w:t>
      </w:r>
      <w:r w:rsidR="00026B9A">
        <w:t xml:space="preserve">Zandra made a motion to appoint Rick Coke as our new parliamentarian. Christine seconded the motion. </w:t>
      </w:r>
      <w:r w:rsidR="003740E2">
        <w:t>There was no discussion necessary. The motion passed on August 7.</w:t>
      </w:r>
    </w:p>
    <w:sectPr w:rsidR="00C9191B" w:rsidSect="00286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6B"/>
    <w:rsid w:val="00026B9A"/>
    <w:rsid w:val="0009676B"/>
    <w:rsid w:val="00225D5B"/>
    <w:rsid w:val="0028696F"/>
    <w:rsid w:val="003318DB"/>
    <w:rsid w:val="003740E2"/>
    <w:rsid w:val="004F00B4"/>
    <w:rsid w:val="007636A4"/>
    <w:rsid w:val="00806CD9"/>
    <w:rsid w:val="008267B0"/>
    <w:rsid w:val="009846A1"/>
    <w:rsid w:val="009A7754"/>
    <w:rsid w:val="00B47B72"/>
    <w:rsid w:val="00C50894"/>
    <w:rsid w:val="00C9191B"/>
    <w:rsid w:val="00E160F2"/>
    <w:rsid w:val="00E30858"/>
    <w:rsid w:val="00F75780"/>
    <w:rsid w:val="00FB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48468"/>
  <w14:defaultImageDpi w14:val="32767"/>
  <w15:chartTrackingRefBased/>
  <w15:docId w15:val="{C32415B6-801C-EB4B-9601-BC59C0BEE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9676B"/>
  </w:style>
  <w:style w:type="paragraph" w:styleId="Heading1">
    <w:name w:val="heading 1"/>
    <w:basedOn w:val="Normal"/>
    <w:link w:val="Heading1Char"/>
    <w:uiPriority w:val="9"/>
    <w:qFormat/>
    <w:rsid w:val="0009676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9676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9676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80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Lichtenwalter</dc:creator>
  <cp:keywords/>
  <dc:description/>
  <cp:lastModifiedBy>C Lichtenwalter</cp:lastModifiedBy>
  <cp:revision>2</cp:revision>
  <dcterms:created xsi:type="dcterms:W3CDTF">2026-08-11T17:59:00Z</dcterms:created>
  <dcterms:modified xsi:type="dcterms:W3CDTF">2026-08-11T17:59:00Z</dcterms:modified>
</cp:coreProperties>
</file>