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7ED" w:rsidRPr="0043736C" w:rsidRDefault="00AB47ED" w:rsidP="00AB47ED"/>
    <w:p w:rsidR="00AB47ED" w:rsidRPr="0043736C" w:rsidRDefault="00AB47ED" w:rsidP="00AB47ED">
      <w:pPr>
        <w:jc w:val="center"/>
        <w:rPr>
          <w:rFonts w:cstheme="minorHAnsi"/>
          <w:b/>
          <w:bCs/>
          <w:color w:val="000000" w:themeColor="text1"/>
        </w:rPr>
      </w:pPr>
      <w:r w:rsidRPr="0043736C">
        <w:rPr>
          <w:rFonts w:cstheme="minorHAnsi"/>
          <w:b/>
          <w:bCs/>
          <w:color w:val="000000" w:themeColor="text1"/>
        </w:rPr>
        <w:t>DCMGA Board Meeting</w:t>
      </w:r>
      <w:r w:rsidRPr="0043736C">
        <w:rPr>
          <w:rFonts w:cstheme="minorHAnsi"/>
          <w:b/>
          <w:bCs/>
          <w:color w:val="000000" w:themeColor="text1"/>
        </w:rPr>
        <w:t xml:space="preserve"> May 11,</w:t>
      </w:r>
      <w:r w:rsidRPr="0043736C">
        <w:rPr>
          <w:rFonts w:cstheme="minorHAnsi"/>
          <w:b/>
          <w:bCs/>
          <w:color w:val="000000" w:themeColor="text1"/>
        </w:rPr>
        <w:t xml:space="preserve"> 2026 Minutes</w:t>
      </w:r>
    </w:p>
    <w:p w:rsidR="00AB47ED" w:rsidRPr="0043736C" w:rsidRDefault="00AB47ED" w:rsidP="00AB47ED">
      <w:pPr>
        <w:rPr>
          <w:rFonts w:cstheme="minorHAnsi"/>
          <w:b/>
          <w:bCs/>
          <w:color w:val="000000" w:themeColor="text1"/>
        </w:rPr>
      </w:pPr>
    </w:p>
    <w:p w:rsidR="00AB47ED" w:rsidRPr="0043736C" w:rsidRDefault="00AB47ED" w:rsidP="00AB47ED">
      <w:pPr>
        <w:spacing w:after="40"/>
        <w:rPr>
          <w:rFonts w:cstheme="minorHAnsi"/>
          <w:color w:val="000000" w:themeColor="text1"/>
        </w:rPr>
      </w:pPr>
      <w:r w:rsidRPr="0043736C">
        <w:rPr>
          <w:rFonts w:cstheme="minorHAnsi"/>
          <w:b/>
          <w:bCs/>
          <w:color w:val="000000" w:themeColor="text1"/>
        </w:rPr>
        <w:t>Attending</w:t>
      </w:r>
      <w:r w:rsidRPr="0043736C">
        <w:rPr>
          <w:rFonts w:cstheme="minorHAnsi"/>
          <w:color w:val="000000" w:themeColor="text1"/>
        </w:rPr>
        <w:t>:</w:t>
      </w:r>
    </w:p>
    <w:p w:rsidR="00AB47ED" w:rsidRPr="0043736C" w:rsidRDefault="00AB47ED" w:rsidP="00AB47ED">
      <w:pPr>
        <w:spacing w:after="40"/>
        <w:rPr>
          <w:rFonts w:cstheme="minorHAnsi"/>
          <w:color w:val="000000" w:themeColor="text1"/>
        </w:rPr>
      </w:pPr>
    </w:p>
    <w:p w:rsidR="00AB47ED" w:rsidRPr="0043736C" w:rsidRDefault="00AB47ED" w:rsidP="00AB47ED">
      <w:pPr>
        <w:spacing w:after="40"/>
        <w:rPr>
          <w:rFonts w:cstheme="minorHAnsi"/>
          <w:b/>
          <w:bCs/>
          <w:color w:val="000000" w:themeColor="text1"/>
        </w:rPr>
      </w:pPr>
      <w:r w:rsidRPr="0043736C">
        <w:rPr>
          <w:rFonts w:cstheme="minorHAnsi"/>
          <w:b/>
          <w:bCs/>
          <w:color w:val="000000" w:themeColor="text1"/>
        </w:rPr>
        <w:t>Board of Directors:</w:t>
      </w:r>
    </w:p>
    <w:p w:rsidR="00AB47ED" w:rsidRPr="0043736C" w:rsidRDefault="00AB47ED" w:rsidP="00AB47ED">
      <w:pPr>
        <w:spacing w:after="40"/>
        <w:rPr>
          <w:rFonts w:cstheme="minorHAnsi"/>
          <w:color w:val="000000" w:themeColor="text1"/>
        </w:rPr>
      </w:pPr>
      <w:r w:rsidRPr="0043736C">
        <w:rPr>
          <w:rFonts w:cstheme="minorHAnsi"/>
          <w:color w:val="000000" w:themeColor="text1"/>
        </w:rPr>
        <w:t>Zandra Faris – President</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 xml:space="preserve">Lisa Loughmiller </w:t>
      </w:r>
      <w:r w:rsidRPr="0043736C">
        <w:rPr>
          <w:rFonts w:cstheme="minorHAnsi"/>
        </w:rPr>
        <w:t>—</w:t>
      </w:r>
      <w:r w:rsidRPr="0043736C">
        <w:rPr>
          <w:rStyle w:val="Strong"/>
          <w:rFonts w:cstheme="minorHAnsi"/>
          <w:b w:val="0"/>
          <w:bCs w:val="0"/>
        </w:rPr>
        <w:t xml:space="preserve"> First Vice President, Fundraising</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 xml:space="preserve">Janet Lane </w:t>
      </w:r>
      <w:r w:rsidRPr="0043736C">
        <w:rPr>
          <w:rFonts w:cstheme="minorHAnsi"/>
        </w:rPr>
        <w:t>—</w:t>
      </w:r>
      <w:r w:rsidRPr="0043736C">
        <w:rPr>
          <w:rStyle w:val="Strong"/>
          <w:rFonts w:cstheme="minorHAnsi"/>
          <w:b w:val="0"/>
          <w:bCs w:val="0"/>
        </w:rPr>
        <w:t xml:space="preserve"> Second Vice President, Member Services</w:t>
      </w:r>
    </w:p>
    <w:p w:rsidR="00AB47ED" w:rsidRPr="0043736C" w:rsidRDefault="00AB47ED" w:rsidP="00AB47ED">
      <w:pPr>
        <w:rPr>
          <w:rStyle w:val="Strong"/>
          <w:rFonts w:eastAsia="Times New Roman" w:cstheme="minorHAnsi"/>
          <w:b w:val="0"/>
          <w:bCs w:val="0"/>
        </w:rPr>
      </w:pPr>
      <w:r w:rsidRPr="0043736C">
        <w:rPr>
          <w:rFonts w:eastAsia="Times New Roman" w:cstheme="minorHAnsi"/>
        </w:rPr>
        <w:t>Abbe Bolich — Past President</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 xml:space="preserve">Christine Lichtenwalter </w:t>
      </w:r>
      <w:r w:rsidRPr="0043736C">
        <w:rPr>
          <w:rFonts w:cstheme="minorHAnsi"/>
        </w:rPr>
        <w:t>—</w:t>
      </w:r>
      <w:r w:rsidRPr="0043736C">
        <w:rPr>
          <w:rStyle w:val="Strong"/>
          <w:rFonts w:cstheme="minorHAnsi"/>
          <w:b w:val="0"/>
          <w:bCs w:val="0"/>
        </w:rPr>
        <w:t> Secretary</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 xml:space="preserve">Lorraine Hellinghausen </w:t>
      </w:r>
      <w:r w:rsidRPr="0043736C">
        <w:rPr>
          <w:rFonts w:cstheme="minorHAnsi"/>
        </w:rPr>
        <w:t>—</w:t>
      </w:r>
      <w:r w:rsidRPr="0043736C">
        <w:rPr>
          <w:rStyle w:val="Strong"/>
          <w:rFonts w:cstheme="minorHAnsi"/>
          <w:b w:val="0"/>
          <w:bCs w:val="0"/>
        </w:rPr>
        <w:t xml:space="preserve"> Director-at-Large, Project Maintenance and Volunteer Engagement</w:t>
      </w:r>
    </w:p>
    <w:p w:rsidR="00AB47ED" w:rsidRPr="0043736C" w:rsidRDefault="00AB47ED" w:rsidP="00AB47ED">
      <w:pPr>
        <w:spacing w:after="40"/>
        <w:rPr>
          <w:rFonts w:cstheme="minorHAnsi"/>
        </w:rPr>
      </w:pPr>
      <w:r w:rsidRPr="0043736C">
        <w:rPr>
          <w:rStyle w:val="Strong"/>
          <w:rFonts w:cstheme="minorHAnsi"/>
          <w:b w:val="0"/>
          <w:bCs w:val="0"/>
        </w:rPr>
        <w:t xml:space="preserve">Tamara Luce </w:t>
      </w:r>
      <w:r w:rsidRPr="0043736C">
        <w:rPr>
          <w:rFonts w:cstheme="minorHAnsi"/>
        </w:rPr>
        <w:t>—</w:t>
      </w:r>
      <w:r w:rsidRPr="0043736C">
        <w:rPr>
          <w:rStyle w:val="Strong"/>
          <w:rFonts w:cstheme="minorHAnsi"/>
          <w:b w:val="0"/>
          <w:bCs w:val="0"/>
        </w:rPr>
        <w:t xml:space="preserve"> Treasurer</w:t>
      </w:r>
    </w:p>
    <w:p w:rsidR="00AB47ED" w:rsidRPr="0043736C" w:rsidRDefault="00AB47ED" w:rsidP="00AB47ED">
      <w:r w:rsidRPr="0043736C">
        <w:t>Elizabeth Fabian — Director-at-Large, Outreach Event Coordinator</w:t>
      </w:r>
    </w:p>
    <w:p w:rsidR="00AB47ED" w:rsidRPr="0043736C" w:rsidRDefault="00AB47ED" w:rsidP="00AB47ED">
      <w:pPr>
        <w:spacing w:after="40"/>
        <w:rPr>
          <w:rFonts w:cstheme="minorHAnsi"/>
          <w:color w:val="000000" w:themeColor="text1"/>
        </w:rPr>
      </w:pPr>
      <w:r w:rsidRPr="0043736C">
        <w:rPr>
          <w:rFonts w:cstheme="minorHAnsi"/>
          <w:color w:val="000000" w:themeColor="text1"/>
        </w:rPr>
        <w:t>Cynthia Jones – Director-at-Large, Communications</w:t>
      </w:r>
    </w:p>
    <w:p w:rsidR="00AB47ED" w:rsidRPr="0043736C" w:rsidRDefault="00AB47ED" w:rsidP="00AB47ED">
      <w:r w:rsidRPr="0043736C">
        <w:t>Amy Monroe— Director-at-Large, Awards &amp; Recognition, Scholarships</w:t>
      </w:r>
    </w:p>
    <w:p w:rsidR="00AB47ED" w:rsidRPr="0043736C" w:rsidRDefault="00AB47ED" w:rsidP="00AB47ED">
      <w:pPr>
        <w:spacing w:after="40"/>
        <w:rPr>
          <w:rStyle w:val="Strong"/>
          <w:rFonts w:cstheme="minorHAnsi"/>
          <w:b w:val="0"/>
          <w:bCs w:val="0"/>
        </w:rPr>
      </w:pPr>
    </w:p>
    <w:p w:rsidR="00AB47ED" w:rsidRPr="0043736C" w:rsidRDefault="00AB47ED" w:rsidP="00AB47ED">
      <w:pPr>
        <w:spacing w:after="40"/>
        <w:rPr>
          <w:rStyle w:val="Strong"/>
          <w:rFonts w:cstheme="minorHAnsi"/>
          <w:color w:val="000000" w:themeColor="text1"/>
        </w:rPr>
      </w:pPr>
      <w:r w:rsidRPr="0043736C">
        <w:rPr>
          <w:rStyle w:val="Strong"/>
          <w:rFonts w:cstheme="minorHAnsi"/>
        </w:rPr>
        <w:t>Parliamentarian</w:t>
      </w:r>
    </w:p>
    <w:p w:rsidR="00AB47ED" w:rsidRPr="0043736C" w:rsidRDefault="00AB47ED" w:rsidP="00AB47ED">
      <w:pPr>
        <w:spacing w:after="40"/>
        <w:rPr>
          <w:rFonts w:cstheme="minorHAnsi"/>
          <w:color w:val="000000" w:themeColor="text1"/>
        </w:rPr>
      </w:pPr>
      <w:r w:rsidRPr="0043736C">
        <w:rPr>
          <w:rStyle w:val="Strong"/>
          <w:rFonts w:cstheme="minorHAnsi"/>
          <w:b w:val="0"/>
          <w:bCs w:val="0"/>
          <w:color w:val="000000" w:themeColor="text1"/>
        </w:rPr>
        <w:t>Barbara Anderson</w:t>
      </w:r>
    </w:p>
    <w:p w:rsidR="00AB47ED" w:rsidRPr="0043736C" w:rsidRDefault="00AB47ED" w:rsidP="00AB47ED">
      <w:pPr>
        <w:rPr>
          <w:rFonts w:cstheme="minorHAnsi"/>
          <w:b/>
          <w:color w:val="000000" w:themeColor="text1"/>
        </w:rPr>
      </w:pPr>
    </w:p>
    <w:p w:rsidR="00AB47ED" w:rsidRPr="0043736C" w:rsidRDefault="00AB47ED" w:rsidP="00AB47ED">
      <w:pPr>
        <w:spacing w:after="40"/>
        <w:rPr>
          <w:rFonts w:cstheme="minorHAnsi"/>
          <w:b/>
          <w:bCs/>
          <w:color w:val="000000" w:themeColor="text1"/>
        </w:rPr>
      </w:pPr>
      <w:r w:rsidRPr="0043736C">
        <w:rPr>
          <w:rFonts w:cstheme="minorHAnsi"/>
          <w:b/>
          <w:bCs/>
          <w:color w:val="000000" w:themeColor="text1"/>
        </w:rPr>
        <w:t xml:space="preserve">AgriLife Extension Dallas County Agent </w:t>
      </w:r>
    </w:p>
    <w:p w:rsidR="00AB47ED" w:rsidRPr="0043736C" w:rsidRDefault="00AB47ED" w:rsidP="00AB47ED">
      <w:pPr>
        <w:rPr>
          <w:rFonts w:cstheme="minorHAnsi"/>
          <w:bCs/>
          <w:color w:val="000000" w:themeColor="text1"/>
        </w:rPr>
      </w:pPr>
      <w:r w:rsidRPr="0043736C">
        <w:rPr>
          <w:rFonts w:cstheme="minorHAnsi"/>
          <w:bCs/>
          <w:color w:val="000000" w:themeColor="text1"/>
        </w:rPr>
        <w:t>Anne LeSenne</w:t>
      </w:r>
    </w:p>
    <w:p w:rsidR="00AB47ED" w:rsidRPr="0043736C" w:rsidRDefault="00AB47ED" w:rsidP="00AB47ED"/>
    <w:p w:rsidR="00AB47ED" w:rsidRPr="0043736C" w:rsidRDefault="00AB47ED" w:rsidP="00AB47ED">
      <w:pPr>
        <w:rPr>
          <w:b/>
          <w:bCs/>
        </w:rPr>
      </w:pPr>
      <w:r w:rsidRPr="0043736C">
        <w:rPr>
          <w:b/>
          <w:bCs/>
        </w:rPr>
        <w:t>Guests</w:t>
      </w:r>
    </w:p>
    <w:p w:rsidR="00AB47ED" w:rsidRPr="0043736C" w:rsidRDefault="00AB47ED" w:rsidP="00AB47ED">
      <w:pPr>
        <w:rPr>
          <w:rFonts w:cstheme="minorHAnsi"/>
        </w:rPr>
      </w:pPr>
      <w:r w:rsidRPr="0043736C">
        <w:rPr>
          <w:rStyle w:val="Strong"/>
          <w:rFonts w:cstheme="minorHAnsi"/>
          <w:b w:val="0"/>
          <w:bCs w:val="0"/>
        </w:rPr>
        <w:t xml:space="preserve">Don Heaberlin </w:t>
      </w:r>
      <w:r w:rsidRPr="0043736C">
        <w:rPr>
          <w:rFonts w:cstheme="minorHAnsi"/>
        </w:rPr>
        <w:t>—</w:t>
      </w:r>
      <w:r w:rsidRPr="0043736C">
        <w:rPr>
          <w:rStyle w:val="Strong"/>
          <w:rFonts w:cstheme="minorHAnsi"/>
          <w:b w:val="0"/>
          <w:bCs w:val="0"/>
        </w:rPr>
        <w:t xml:space="preserve"> TMGA Director</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 xml:space="preserve">Shea Mayberry </w:t>
      </w:r>
      <w:r w:rsidRPr="0043736C">
        <w:rPr>
          <w:rFonts w:cstheme="minorHAnsi"/>
        </w:rPr>
        <w:t>—</w:t>
      </w:r>
      <w:r w:rsidRPr="0043736C">
        <w:rPr>
          <w:rStyle w:val="Strong"/>
          <w:rFonts w:cstheme="minorHAnsi"/>
          <w:b w:val="0"/>
          <w:bCs w:val="0"/>
        </w:rPr>
        <w:t xml:space="preserve"> TMGA Director</w:t>
      </w:r>
    </w:p>
    <w:p w:rsidR="00AB47ED" w:rsidRPr="0043736C" w:rsidRDefault="00AB47ED" w:rsidP="00AB47ED">
      <w:pPr>
        <w:spacing w:after="40"/>
        <w:rPr>
          <w:rStyle w:val="Strong"/>
          <w:rFonts w:cstheme="minorHAnsi"/>
          <w:b w:val="0"/>
          <w:bCs w:val="0"/>
          <w:color w:val="000000" w:themeColor="text1"/>
        </w:rPr>
      </w:pPr>
      <w:r w:rsidRPr="0043736C">
        <w:rPr>
          <w:rFonts w:cstheme="minorHAnsi"/>
          <w:color w:val="000000" w:themeColor="text1"/>
        </w:rPr>
        <w:t>Tig Thompson – Chair, Statistics</w:t>
      </w:r>
    </w:p>
    <w:p w:rsidR="00AB47ED" w:rsidRPr="0043736C" w:rsidRDefault="00AB47ED" w:rsidP="00AB47ED">
      <w:pPr>
        <w:spacing w:after="40"/>
        <w:rPr>
          <w:rFonts w:cstheme="minorHAnsi"/>
          <w:color w:val="000000" w:themeColor="text1"/>
        </w:rPr>
      </w:pPr>
      <w:r w:rsidRPr="0043736C">
        <w:rPr>
          <w:rFonts w:cstheme="minorHAnsi"/>
          <w:color w:val="000000" w:themeColor="text1"/>
        </w:rPr>
        <w:t>Carolyn Swann – VMS and Statistics</w:t>
      </w:r>
    </w:p>
    <w:p w:rsidR="00AB47ED" w:rsidRPr="0043736C" w:rsidRDefault="00AB47ED" w:rsidP="00AB47ED">
      <w:pPr>
        <w:spacing w:after="40"/>
        <w:rPr>
          <w:rStyle w:val="Strong"/>
          <w:rFonts w:cstheme="minorHAnsi"/>
          <w:b w:val="0"/>
          <w:bCs w:val="0"/>
        </w:rPr>
      </w:pPr>
      <w:r w:rsidRPr="0043736C">
        <w:rPr>
          <w:rStyle w:val="Strong"/>
          <w:rFonts w:cstheme="minorHAnsi"/>
          <w:b w:val="0"/>
          <w:bCs w:val="0"/>
        </w:rPr>
        <w:t>Helen Dulac</w:t>
      </w:r>
    </w:p>
    <w:p w:rsidR="00AB47ED" w:rsidRPr="0043736C" w:rsidRDefault="00AB47ED" w:rsidP="00AB47ED">
      <w:r w:rsidRPr="0043736C">
        <w:t>Janet Lind, Financial Review Committee Member</w:t>
      </w:r>
    </w:p>
    <w:p w:rsidR="00AB47ED" w:rsidRPr="0043736C" w:rsidRDefault="00AB47ED" w:rsidP="00AB47ED">
      <w:pPr>
        <w:rPr>
          <w:rStyle w:val="Strong"/>
          <w:rFonts w:cstheme="minorHAnsi"/>
          <w:b w:val="0"/>
          <w:bCs w:val="0"/>
        </w:rPr>
      </w:pPr>
      <w:r w:rsidRPr="0043736C">
        <w:rPr>
          <w:rStyle w:val="Strong"/>
          <w:rFonts w:cstheme="minorHAnsi"/>
          <w:b w:val="0"/>
          <w:bCs w:val="0"/>
        </w:rPr>
        <w:t>Dorothy Thompson</w:t>
      </w:r>
    </w:p>
    <w:p w:rsidR="004E29A3" w:rsidRPr="0043736C" w:rsidRDefault="004E29A3" w:rsidP="00AB47ED">
      <w:pPr>
        <w:rPr>
          <w:rStyle w:val="Strong"/>
          <w:rFonts w:cstheme="minorHAnsi"/>
          <w:b w:val="0"/>
          <w:bCs w:val="0"/>
        </w:rPr>
      </w:pPr>
      <w:r w:rsidRPr="0043736C">
        <w:rPr>
          <w:rStyle w:val="Strong"/>
          <w:rFonts w:cstheme="minorHAnsi"/>
          <w:b w:val="0"/>
          <w:bCs w:val="0"/>
        </w:rPr>
        <w:t>Lisa LaClede—TMGA Alternate Director</w:t>
      </w:r>
    </w:p>
    <w:p w:rsidR="004E29A3" w:rsidRPr="0043736C" w:rsidRDefault="004E29A3" w:rsidP="00AB47ED">
      <w:pPr>
        <w:rPr>
          <w:rStyle w:val="Strong"/>
          <w:rFonts w:cstheme="minorHAnsi"/>
          <w:b w:val="0"/>
          <w:bCs w:val="0"/>
        </w:rPr>
      </w:pPr>
    </w:p>
    <w:p w:rsidR="00AB47ED" w:rsidRPr="0043736C" w:rsidRDefault="00AB47ED" w:rsidP="00AB47ED">
      <w:pPr>
        <w:spacing w:after="80"/>
        <w:contextualSpacing/>
        <w:rPr>
          <w:rFonts w:cstheme="minorHAnsi"/>
          <w:b/>
          <w:bCs/>
          <w:color w:val="000000" w:themeColor="text1"/>
        </w:rPr>
      </w:pPr>
      <w:r w:rsidRPr="0043736C">
        <w:rPr>
          <w:rFonts w:cstheme="minorHAnsi"/>
          <w:b/>
          <w:bCs/>
          <w:color w:val="000000" w:themeColor="text1"/>
        </w:rPr>
        <w:t xml:space="preserve">Quorum: </w:t>
      </w:r>
    </w:p>
    <w:p w:rsidR="00AB47ED" w:rsidRPr="0043736C" w:rsidRDefault="00AB47ED" w:rsidP="00AB47ED">
      <w:pPr>
        <w:spacing w:after="80"/>
        <w:contextualSpacing/>
        <w:rPr>
          <w:rFonts w:cstheme="minorHAnsi"/>
          <w:color w:val="000000" w:themeColor="text1"/>
        </w:rPr>
      </w:pPr>
      <w:r w:rsidRPr="0043736C">
        <w:rPr>
          <w:rFonts w:cstheme="minorHAnsi"/>
          <w:color w:val="000000" w:themeColor="text1"/>
        </w:rPr>
        <w:t>The meeting was held via Zoom.  It was called to order at 10:0</w:t>
      </w:r>
      <w:r w:rsidR="004E29A3" w:rsidRPr="0043736C">
        <w:rPr>
          <w:rFonts w:cstheme="minorHAnsi"/>
          <w:color w:val="000000" w:themeColor="text1"/>
        </w:rPr>
        <w:t>2</w:t>
      </w:r>
      <w:r w:rsidRPr="0043736C">
        <w:rPr>
          <w:rFonts w:cstheme="minorHAnsi"/>
          <w:color w:val="000000" w:themeColor="text1"/>
        </w:rPr>
        <w:t xml:space="preserve"> a.m. by President Zandra Faris </w:t>
      </w:r>
      <w:r w:rsidRPr="0043736C">
        <w:rPr>
          <w:rFonts w:cstheme="minorHAnsi"/>
        </w:rPr>
        <w:t xml:space="preserve">with a quorum </w:t>
      </w:r>
      <w:r w:rsidRPr="0043736C">
        <w:rPr>
          <w:rFonts w:cstheme="minorHAnsi"/>
          <w:color w:val="000000" w:themeColor="text1"/>
        </w:rPr>
        <w:t>present.</w:t>
      </w:r>
    </w:p>
    <w:p w:rsidR="00000000" w:rsidRPr="0043736C" w:rsidRDefault="00000000"/>
    <w:p w:rsidR="00FA6581" w:rsidRPr="0043736C" w:rsidRDefault="008F4F08">
      <w:r w:rsidRPr="0043736C">
        <w:t xml:space="preserve">The final SWOT meeting will be held at 9:00 </w:t>
      </w:r>
      <w:r w:rsidR="00E1361B" w:rsidRPr="0043736C">
        <w:t xml:space="preserve">[on June 4] </w:t>
      </w:r>
      <w:r w:rsidRPr="0043736C">
        <w:t>at Coit Road, not AgriLife.</w:t>
      </w:r>
    </w:p>
    <w:p w:rsidR="008F4F08" w:rsidRPr="0043736C" w:rsidRDefault="008F4F08"/>
    <w:p w:rsidR="00CB0A43" w:rsidRPr="0043736C" w:rsidRDefault="00CB0A43">
      <w:r w:rsidRPr="0043736C">
        <w:br w:type="page"/>
      </w:r>
    </w:p>
    <w:p w:rsidR="008F4F08" w:rsidRPr="0043736C" w:rsidRDefault="008F4F08" w:rsidP="008F4F08">
      <w:r w:rsidRPr="0043736C">
        <w:lastRenderedPageBreak/>
        <w:t>T</w:t>
      </w:r>
      <w:r w:rsidRPr="0043736C">
        <w:t xml:space="preserve">he board </w:t>
      </w:r>
      <w:r w:rsidRPr="0043736C">
        <w:t>has been</w:t>
      </w:r>
      <w:r w:rsidRPr="0043736C">
        <w:t xml:space="preserve"> asked to</w:t>
      </w:r>
      <w:r w:rsidRPr="0043736C">
        <w:t xml:space="preserve"> </w:t>
      </w:r>
      <w:r w:rsidRPr="0043736C">
        <w:t xml:space="preserve">participate </w:t>
      </w:r>
      <w:r w:rsidR="00142B44" w:rsidRPr="0043736C">
        <w:t>in</w:t>
      </w:r>
      <w:r w:rsidRPr="0043736C">
        <w:t xml:space="preserve"> the Esperanza project, if they're available.</w:t>
      </w:r>
    </w:p>
    <w:p w:rsidR="008F4F08" w:rsidRPr="0043736C" w:rsidRDefault="008F4F08" w:rsidP="008F4F08">
      <w:r w:rsidRPr="0043736C">
        <w:t>The date to go right now is June 17th from 2</w:t>
      </w:r>
      <w:r w:rsidR="00142B44" w:rsidRPr="0043736C">
        <w:t>:</w:t>
      </w:r>
      <w:r w:rsidRPr="0043736C">
        <w:t>30 to 3</w:t>
      </w:r>
      <w:r w:rsidR="00142B44" w:rsidRPr="0043736C">
        <w:t>:</w:t>
      </w:r>
      <w:r w:rsidRPr="0043736C">
        <w:t>30.</w:t>
      </w:r>
      <w:r w:rsidRPr="0043736C">
        <w:t xml:space="preserve"> Xiomara Diaz will be asked to confirm this at the next board meeting on May 19.</w:t>
      </w:r>
    </w:p>
    <w:p w:rsidR="008F4F08" w:rsidRPr="0043736C" w:rsidRDefault="008F4F08" w:rsidP="008F4F08"/>
    <w:p w:rsidR="008F4F08" w:rsidRPr="0043736C" w:rsidRDefault="008F4F08" w:rsidP="008F4F08">
      <w:pPr>
        <w:rPr>
          <w:b/>
          <w:bCs/>
        </w:rPr>
      </w:pPr>
      <w:r w:rsidRPr="0043736C">
        <w:rPr>
          <w:b/>
          <w:bCs/>
        </w:rPr>
        <w:t>Minutes</w:t>
      </w:r>
    </w:p>
    <w:p w:rsidR="008F4F08" w:rsidRPr="0043736C" w:rsidRDefault="008F4F08" w:rsidP="008F4F08">
      <w:r w:rsidRPr="0043736C">
        <w:t>Christine Lichtenwalter made a motion to approve the second draft of the April minutes. Abbe Bolich seconded. The motion passed.</w:t>
      </w:r>
    </w:p>
    <w:p w:rsidR="009622A9" w:rsidRPr="0043736C" w:rsidRDefault="009622A9" w:rsidP="008F4F08"/>
    <w:p w:rsidR="00B90C06" w:rsidRPr="0043736C" w:rsidRDefault="00B90C06" w:rsidP="008F4F08">
      <w:pPr>
        <w:rPr>
          <w:b/>
          <w:bCs/>
        </w:rPr>
      </w:pPr>
      <w:r w:rsidRPr="0043736C">
        <w:rPr>
          <w:b/>
          <w:bCs/>
        </w:rPr>
        <w:t>Nomination Committee</w:t>
      </w:r>
    </w:p>
    <w:p w:rsidR="009622A9" w:rsidRPr="0043736C" w:rsidRDefault="00B90C06" w:rsidP="008F4F08">
      <w:r w:rsidRPr="0043736C">
        <w:t xml:space="preserve">Abbe reported that the </w:t>
      </w:r>
      <w:r w:rsidR="00142B44" w:rsidRPr="0043736C">
        <w:t xml:space="preserve">nomination </w:t>
      </w:r>
      <w:r w:rsidRPr="0043736C">
        <w:t>committee will be meeting on May 27 via Zoom.</w:t>
      </w:r>
    </w:p>
    <w:p w:rsidR="00B90C06" w:rsidRPr="0043736C" w:rsidRDefault="00B90C06" w:rsidP="008F4F08"/>
    <w:p w:rsidR="00B90C06" w:rsidRPr="0043736C" w:rsidRDefault="00B90C06" w:rsidP="008F4F08">
      <w:pPr>
        <w:rPr>
          <w:b/>
          <w:bCs/>
        </w:rPr>
      </w:pPr>
      <w:r w:rsidRPr="0043736C">
        <w:rPr>
          <w:b/>
          <w:bCs/>
        </w:rPr>
        <w:t>VMS</w:t>
      </w:r>
    </w:p>
    <w:p w:rsidR="00B90C06" w:rsidRPr="0043736C" w:rsidRDefault="00B90C06" w:rsidP="008F4F08">
      <w:r w:rsidRPr="0043736C">
        <w:t xml:space="preserve">Carolyn Swann reported that 26 people have been certified so far this year—17 </w:t>
      </w:r>
      <w:proofErr w:type="gramStart"/>
      <w:r w:rsidRPr="0043736C">
        <w:t>are</w:t>
      </w:r>
      <w:proofErr w:type="gramEnd"/>
      <w:r w:rsidRPr="0043736C">
        <w:t xml:space="preserve"> Master Gardeners, and nine are interns that are going to be graduating in 2026. As for volunteer hours, we were trending a little ahead in January and February, and have fallen behind in March and April. Tig Thompson added that we need to communicate to people how to enter their hours for Taste of the Garden to save him and Carolyn time.</w:t>
      </w:r>
    </w:p>
    <w:p w:rsidR="00B90C06" w:rsidRPr="0043736C" w:rsidRDefault="00B90C06" w:rsidP="008F4F08"/>
    <w:p w:rsidR="00A44E40" w:rsidRPr="0043736C" w:rsidRDefault="00A44E40" w:rsidP="008F4F08">
      <w:pPr>
        <w:rPr>
          <w:b/>
          <w:bCs/>
        </w:rPr>
      </w:pPr>
      <w:r w:rsidRPr="0043736C">
        <w:rPr>
          <w:b/>
          <w:bCs/>
        </w:rPr>
        <w:t>Treasurer’s Report</w:t>
      </w:r>
    </w:p>
    <w:p w:rsidR="00D53ACA" w:rsidRPr="0043736C" w:rsidRDefault="00A44E40" w:rsidP="008F4F08">
      <w:r w:rsidRPr="0043736C">
        <w:t xml:space="preserve">Tamara Luce reported that the tax return is at the CPA. </w:t>
      </w:r>
    </w:p>
    <w:p w:rsidR="00D53ACA" w:rsidRPr="0043736C" w:rsidRDefault="00D53ACA" w:rsidP="008F4F08"/>
    <w:p w:rsidR="00A44E40" w:rsidRPr="0043736C" w:rsidRDefault="00A44E40" w:rsidP="008F4F08">
      <w:r w:rsidRPr="0043736C">
        <w:t xml:space="preserve">Raincatcher’s made a little over $3,000 at their plant sale. </w:t>
      </w:r>
    </w:p>
    <w:p w:rsidR="004C4F69" w:rsidRPr="0043736C" w:rsidRDefault="004C4F69" w:rsidP="008F4F08"/>
    <w:p w:rsidR="00A44E40" w:rsidRPr="0043736C" w:rsidRDefault="00A44E40" w:rsidP="008F4F08">
      <w:r w:rsidRPr="0043736C">
        <w:t>Tamara also noted that she has $400 from two different invoices from the city of Grand Prairie. Dorothy Thompson said that’s from the Speaker’s Bureau.</w:t>
      </w:r>
    </w:p>
    <w:p w:rsidR="004C4F69" w:rsidRPr="0043736C" w:rsidRDefault="004C4F69" w:rsidP="008F4F08"/>
    <w:p w:rsidR="00A44E40" w:rsidRPr="0043736C" w:rsidRDefault="00A44E40" w:rsidP="008F4F08">
      <w:r w:rsidRPr="0043736C">
        <w:t xml:space="preserve">Our payment to Skyline Printers was short $270. </w:t>
      </w:r>
      <w:r w:rsidR="006C50BB" w:rsidRPr="0043736C">
        <w:t>Lisa Loughmiller will try to contact someone to get it sorted out.</w:t>
      </w:r>
    </w:p>
    <w:p w:rsidR="004C4F69" w:rsidRPr="0043736C" w:rsidRDefault="004C4F69" w:rsidP="008F4F08"/>
    <w:p w:rsidR="006C50BB" w:rsidRPr="0043736C" w:rsidRDefault="006C50BB" w:rsidP="008F4F08">
      <w:r w:rsidRPr="0043736C">
        <w:t xml:space="preserve">Xiomara has requested to know the amount we have funded R&amp;B1 since 2000. </w:t>
      </w:r>
      <w:r w:rsidR="003F743C" w:rsidRPr="0043736C">
        <w:t xml:space="preserve">Esmerelda has repeated that request. She has modified </w:t>
      </w:r>
      <w:r w:rsidR="00D53ACA" w:rsidRPr="0043736C">
        <w:t xml:space="preserve">that request </w:t>
      </w:r>
      <w:r w:rsidRPr="0043736C">
        <w:t xml:space="preserve">to cover just the last five years. Tamara asked the board if we want her to spend her time researching that information. </w:t>
      </w:r>
      <w:r w:rsidR="003F743C" w:rsidRPr="0043736C">
        <w:t>Esmerelda</w:t>
      </w:r>
      <w:r w:rsidRPr="0043736C">
        <w:t xml:space="preserve"> did not give any explanation as to why she wants that information.</w:t>
      </w:r>
      <w:r w:rsidR="00472CDE" w:rsidRPr="0043736C">
        <w:t xml:space="preserve"> Zandra Faris said Tamara can wait till the end of May to work on that. Abbe Bolich offered to take care of that task for Tamara.</w:t>
      </w:r>
    </w:p>
    <w:p w:rsidR="00472CDE" w:rsidRPr="0043736C" w:rsidRDefault="00472CDE" w:rsidP="008F4F08"/>
    <w:p w:rsidR="00472CDE" w:rsidRPr="0043736C" w:rsidRDefault="00472CDE" w:rsidP="008F4F08">
      <w:r w:rsidRPr="0043736C">
        <w:t xml:space="preserve">Anne LeSenne has asked us to fill out a form AA8. Tamara asked Anne for clarification </w:t>
      </w:r>
      <w:r w:rsidR="00B6423E" w:rsidRPr="0043736C">
        <w:t>as to whether we really need to fill out that form and what information we need to give. Anne said part of the information required is bank account numbers, to which Tamara replied that she is not comfortable turning that information over, as Texas A&amp;M has no control over that money and therefore no liability, and Barbara Anderson concurred. Anne said she would get some clarity on this and get back with us.</w:t>
      </w:r>
    </w:p>
    <w:p w:rsidR="00B6423E" w:rsidRPr="0043736C" w:rsidRDefault="00B6423E" w:rsidP="008F4F08"/>
    <w:p w:rsidR="00B90C06" w:rsidRPr="0043736C" w:rsidRDefault="004C4F69" w:rsidP="008F4F08">
      <w:r w:rsidRPr="0043736C">
        <w:t>The R&amp;B1 intern project leader has asked for the 2025 budget. Tamara explained that the 2026 budget has been dissolved because the nature of the project has fundamentally changed. R&amp;B1 can still receive funding this year through a non-budgeted funding request [NBFR</w:t>
      </w:r>
      <w:r w:rsidR="00A0037A" w:rsidRPr="0043736C">
        <w:t>]</w:t>
      </w:r>
      <w:r w:rsidRPr="0043736C">
        <w:t xml:space="preserve">. </w:t>
      </w:r>
      <w:r w:rsidR="00A0037A" w:rsidRPr="0043736C">
        <w:t>W</w:t>
      </w:r>
      <w:r w:rsidRPr="0043736C">
        <w:t xml:space="preserve">e need an NBFR and then the funds need to be approved. </w:t>
      </w:r>
      <w:r w:rsidR="00A0037A" w:rsidRPr="0043736C">
        <w:t>Tamara</w:t>
      </w:r>
      <w:r w:rsidR="00A0037A" w:rsidRPr="0043736C">
        <w:t xml:space="preserve"> said she is willing to teach the project leaders how to fill out the forms. </w:t>
      </w:r>
      <w:r w:rsidRPr="0043736C">
        <w:t>Patty Wallace is sharing leadership with Bronda Davis</w:t>
      </w:r>
      <w:r w:rsidR="00A0037A" w:rsidRPr="0043736C">
        <w:t xml:space="preserve"> at R&amp;B1,</w:t>
      </w:r>
      <w:r w:rsidR="00991FF4" w:rsidRPr="0043736C">
        <w:t xml:space="preserve"> along with Kelly and David Meltzer.</w:t>
      </w:r>
      <w:r w:rsidR="0071309F" w:rsidRPr="0043736C">
        <w:t xml:space="preserve"> Abbe and Tamara noted that only certified Master Gardeners are allowed to request funds.</w:t>
      </w:r>
    </w:p>
    <w:p w:rsidR="0071309F" w:rsidRPr="0043736C" w:rsidRDefault="0071309F" w:rsidP="008F4F08"/>
    <w:p w:rsidR="0071309F" w:rsidRPr="0043736C" w:rsidRDefault="0071309F" w:rsidP="008F4F08">
      <w:r w:rsidRPr="0043736C">
        <w:t xml:space="preserve">For the time being, we will be referring to R&amp;B1 as </w:t>
      </w:r>
      <w:r w:rsidR="003C1E86" w:rsidRPr="0043736C">
        <w:t>R&amp;B1 (</w:t>
      </w:r>
      <w:r w:rsidRPr="0043736C">
        <w:t>Urban Farm</w:t>
      </w:r>
      <w:r w:rsidR="003C1E86" w:rsidRPr="0043736C">
        <w:t>).</w:t>
      </w:r>
    </w:p>
    <w:p w:rsidR="003C1E86" w:rsidRPr="0043736C" w:rsidRDefault="003C1E86" w:rsidP="008F4F08"/>
    <w:p w:rsidR="003C1E86" w:rsidRPr="0043736C" w:rsidRDefault="006C312F" w:rsidP="008F4F08">
      <w:pPr>
        <w:rPr>
          <w:b/>
          <w:bCs/>
        </w:rPr>
      </w:pPr>
      <w:r w:rsidRPr="0043736C">
        <w:rPr>
          <w:b/>
          <w:bCs/>
        </w:rPr>
        <w:t>TMGA</w:t>
      </w:r>
    </w:p>
    <w:p w:rsidR="003C1E86" w:rsidRPr="0043736C" w:rsidRDefault="006C312F" w:rsidP="008F4F08">
      <w:r w:rsidRPr="0043736C">
        <w:t xml:space="preserve">Shea Mayberry reported that </w:t>
      </w:r>
      <w:r w:rsidRPr="0043736C">
        <w:t xml:space="preserve">2025's </w:t>
      </w:r>
      <w:r w:rsidR="00A0037A" w:rsidRPr="0043736C">
        <w:t>S</w:t>
      </w:r>
      <w:r w:rsidRPr="0043736C">
        <w:t>earch for Excellence Awards were presented in April.</w:t>
      </w:r>
      <w:r w:rsidR="00677210" w:rsidRPr="0043736C">
        <w:t xml:space="preserve"> </w:t>
      </w:r>
      <w:r w:rsidR="00677210" w:rsidRPr="0043736C">
        <w:t>Dallas County</w:t>
      </w:r>
      <w:r w:rsidR="00A0037A" w:rsidRPr="0043736C">
        <w:t xml:space="preserve"> </w:t>
      </w:r>
      <w:r w:rsidR="00677210" w:rsidRPr="0043736C">
        <w:t xml:space="preserve">came away with two awards, </w:t>
      </w:r>
      <w:r w:rsidR="00A0037A" w:rsidRPr="0043736C">
        <w:t>including a first-place prize to</w:t>
      </w:r>
      <w:r w:rsidR="00677210" w:rsidRPr="0043736C">
        <w:t xml:space="preserve"> Tig Thompson</w:t>
      </w:r>
      <w:r w:rsidR="00677210" w:rsidRPr="0043736C">
        <w:t xml:space="preserve"> </w:t>
      </w:r>
      <w:r w:rsidR="00677210" w:rsidRPr="0043736C">
        <w:t xml:space="preserve">in the Outstanding Individual category. </w:t>
      </w:r>
      <w:r w:rsidR="00A0037A" w:rsidRPr="0043736C">
        <w:t xml:space="preserve">Congratulations go to Tig. </w:t>
      </w:r>
      <w:r w:rsidR="00677210" w:rsidRPr="0043736C">
        <w:t>T</w:t>
      </w:r>
      <w:r w:rsidR="00677210" w:rsidRPr="0043736C">
        <w:t xml:space="preserve">here was also a </w:t>
      </w:r>
      <w:r w:rsidR="000F253C" w:rsidRPr="0043736C">
        <w:t>third-place</w:t>
      </w:r>
      <w:r w:rsidR="00677210" w:rsidRPr="0043736C">
        <w:t xml:space="preserve"> honor for the </w:t>
      </w:r>
      <w:r w:rsidR="00A0037A" w:rsidRPr="0043736C">
        <w:t>W</w:t>
      </w:r>
      <w:r w:rsidR="00677210" w:rsidRPr="0043736C">
        <w:t xml:space="preserve">orkshop </w:t>
      </w:r>
      <w:r w:rsidR="00A0037A" w:rsidRPr="0043736C">
        <w:t>P</w:t>
      </w:r>
      <w:r w:rsidR="00677210" w:rsidRPr="0043736C">
        <w:t xml:space="preserve">resentation category that went to </w:t>
      </w:r>
      <w:r w:rsidR="00677210" w:rsidRPr="0043736C">
        <w:t>“</w:t>
      </w:r>
      <w:r w:rsidR="00677210" w:rsidRPr="0043736C">
        <w:t>Dirty Little Secrets to a Beautiful Garden,</w:t>
      </w:r>
      <w:r w:rsidR="00677210" w:rsidRPr="0043736C">
        <w:t>”</w:t>
      </w:r>
      <w:r w:rsidR="00677210" w:rsidRPr="0043736C">
        <w:t xml:space="preserve"> </w:t>
      </w:r>
      <w:r w:rsidR="00677210" w:rsidRPr="0043736C">
        <w:t>which</w:t>
      </w:r>
      <w:r w:rsidR="00677210" w:rsidRPr="0043736C">
        <w:t xml:space="preserve"> was a State Fair presentati</w:t>
      </w:r>
      <w:r w:rsidR="00677210" w:rsidRPr="0043736C">
        <w:t>on.</w:t>
      </w:r>
    </w:p>
    <w:p w:rsidR="000F253C" w:rsidRPr="0043736C" w:rsidRDefault="000F253C" w:rsidP="008F4F08"/>
    <w:p w:rsidR="000F253C" w:rsidRPr="0043736C" w:rsidRDefault="000F253C" w:rsidP="008F4F08">
      <w:r w:rsidRPr="0043736C">
        <w:t>There are two Advanced Trainings coming up: one on native plants, and a second in Taylor County on herbs.</w:t>
      </w:r>
    </w:p>
    <w:p w:rsidR="000F253C" w:rsidRPr="0043736C" w:rsidRDefault="000F253C" w:rsidP="008F4F08"/>
    <w:p w:rsidR="00363DF2" w:rsidRPr="0043736C" w:rsidRDefault="000F253C" w:rsidP="005331F4">
      <w:r w:rsidRPr="0043736C">
        <w:t xml:space="preserve">The </w:t>
      </w:r>
      <w:r w:rsidRPr="0043736C">
        <w:t>2026 micro-grant program cycle</w:t>
      </w:r>
      <w:r w:rsidRPr="0043736C">
        <w:t xml:space="preserve"> </w:t>
      </w:r>
      <w:r w:rsidRPr="0043736C">
        <w:t>is starting September 1</w:t>
      </w:r>
      <w:r w:rsidRPr="0043736C">
        <w:rPr>
          <w:vertAlign w:val="superscript"/>
        </w:rPr>
        <w:t>st</w:t>
      </w:r>
      <w:r w:rsidRPr="0043736C">
        <w:t>, and goes through October 15, a</w:t>
      </w:r>
      <w:r w:rsidRPr="0043736C">
        <w:t>nd then the decisions will be made by the end of November.</w:t>
      </w:r>
      <w:r w:rsidRPr="0043736C">
        <w:t xml:space="preserve"> </w:t>
      </w:r>
      <w:r w:rsidRPr="0043736C">
        <w:t>There</w:t>
      </w:r>
      <w:r w:rsidRPr="0043736C">
        <w:t xml:space="preserve"> are six </w:t>
      </w:r>
      <w:r w:rsidRPr="0043736C">
        <w:t xml:space="preserve">grants </w:t>
      </w:r>
      <w:r w:rsidRPr="0043736C">
        <w:t>which</w:t>
      </w:r>
      <w:r w:rsidRPr="0043736C">
        <w:t xml:space="preserve"> are available for $500 each.</w:t>
      </w:r>
    </w:p>
    <w:p w:rsidR="00363DF2" w:rsidRPr="0043736C" w:rsidRDefault="00363DF2" w:rsidP="005331F4"/>
    <w:p w:rsidR="000F253C" w:rsidRPr="0043736C" w:rsidRDefault="001F6ABD" w:rsidP="005331F4">
      <w:r w:rsidRPr="0043736C">
        <w:t>C</w:t>
      </w:r>
      <w:r w:rsidR="005331F4" w:rsidRPr="0043736C">
        <w:t xml:space="preserve">oming up soon </w:t>
      </w:r>
      <w:r w:rsidRPr="0043736C">
        <w:t>are</w:t>
      </w:r>
      <w:r w:rsidR="005331F4" w:rsidRPr="0043736C">
        <w:t xml:space="preserve"> the virtual leadership training conference and the virtual</w:t>
      </w:r>
      <w:r w:rsidR="00C05181" w:rsidRPr="0043736C">
        <w:t xml:space="preserve"> </w:t>
      </w:r>
      <w:r w:rsidR="005331F4" w:rsidRPr="0043736C">
        <w:t>Texas Master Gardener Conference.</w:t>
      </w:r>
      <w:r w:rsidR="005331F4" w:rsidRPr="0043736C">
        <w:t xml:space="preserve"> Leadership training will be held on June 22; registration deadline is June 15. </w:t>
      </w:r>
      <w:r w:rsidR="005331F4" w:rsidRPr="0043736C">
        <w:t>The Texas Master Gardener Conference</w:t>
      </w:r>
      <w:r w:rsidR="005331F4" w:rsidRPr="0043736C">
        <w:t>, focused on The Restorative Garden,</w:t>
      </w:r>
      <w:r w:rsidR="005331F4" w:rsidRPr="0043736C">
        <w:t xml:space="preserve"> is June 2</w:t>
      </w:r>
      <w:r w:rsidR="005331F4" w:rsidRPr="0043736C">
        <w:t>9</w:t>
      </w:r>
      <w:r w:rsidR="005331F4" w:rsidRPr="0043736C">
        <w:rPr>
          <w:vertAlign w:val="superscript"/>
        </w:rPr>
        <w:t>th</w:t>
      </w:r>
      <w:r w:rsidR="00C05181" w:rsidRPr="0043736C">
        <w:t>, a</w:t>
      </w:r>
      <w:r w:rsidR="005331F4" w:rsidRPr="0043736C">
        <w:t>nd the registration deadline is the 24th.</w:t>
      </w:r>
    </w:p>
    <w:p w:rsidR="003C1E86" w:rsidRPr="0043736C" w:rsidRDefault="003C1E86" w:rsidP="008F4F08"/>
    <w:p w:rsidR="00BC3F7E" w:rsidRPr="0043736C" w:rsidRDefault="00BC3F7E" w:rsidP="008F4F08">
      <w:r w:rsidRPr="0043736C">
        <w:t>Janet Lane is now Second Vice President in Charge of Outreach for TMGA.</w:t>
      </w:r>
    </w:p>
    <w:p w:rsidR="00BC3F7E" w:rsidRPr="0043736C" w:rsidRDefault="00BC3F7E" w:rsidP="008F4F08"/>
    <w:p w:rsidR="00BC3F7E" w:rsidRPr="0043736C" w:rsidRDefault="00BC3F7E" w:rsidP="008F4F08">
      <w:pPr>
        <w:rPr>
          <w:b/>
          <w:bCs/>
        </w:rPr>
      </w:pPr>
      <w:r w:rsidRPr="0043736C">
        <w:rPr>
          <w:b/>
          <w:bCs/>
        </w:rPr>
        <w:t>Other Business</w:t>
      </w:r>
    </w:p>
    <w:p w:rsidR="0071309F" w:rsidRPr="0043736C" w:rsidRDefault="00BC3F7E" w:rsidP="008F4F08">
      <w:r w:rsidRPr="0043736C">
        <w:t>Cynthia Jones noted that at one time</w:t>
      </w:r>
      <w:r w:rsidR="00E72C92" w:rsidRPr="0043736C">
        <w:t xml:space="preserve">, </w:t>
      </w:r>
      <w:r w:rsidR="00E72C92" w:rsidRPr="0043736C">
        <w:t>we had a</w:t>
      </w:r>
      <w:r w:rsidR="00E72C92" w:rsidRPr="0043736C">
        <w:t xml:space="preserve"> </w:t>
      </w:r>
      <w:r w:rsidR="00E72C92" w:rsidRPr="0043736C">
        <w:t>position</w:t>
      </w:r>
      <w:r w:rsidR="00E72C92" w:rsidRPr="0043736C">
        <w:t xml:space="preserve"> for posting information on</w:t>
      </w:r>
      <w:r w:rsidR="00E72C92" w:rsidRPr="0043736C">
        <w:t xml:space="preserve"> continuing education</w:t>
      </w:r>
      <w:r w:rsidR="00E72C92" w:rsidRPr="0043736C">
        <w:t xml:space="preserve"> opportunities</w:t>
      </w:r>
      <w:r w:rsidR="00E72C92" w:rsidRPr="0043736C">
        <w:t>.</w:t>
      </w:r>
      <w:r w:rsidR="00E72C92" w:rsidRPr="0043736C">
        <w:t xml:space="preserve"> </w:t>
      </w:r>
      <w:r w:rsidR="00050D85" w:rsidRPr="0043736C">
        <w:t>The person who held that position in the past</w:t>
      </w:r>
      <w:r w:rsidR="00E72C92" w:rsidRPr="0043736C">
        <w:t xml:space="preserve"> has moved, so it would be nice to have someone to do that again. </w:t>
      </w:r>
      <w:r w:rsidR="00CE4417" w:rsidRPr="0043736C">
        <w:t>We can post in Mark Your Calendar that we are looking for someone to take over that job.</w:t>
      </w:r>
    </w:p>
    <w:p w:rsidR="00943BCB" w:rsidRPr="0043736C" w:rsidRDefault="00943BCB" w:rsidP="008F4F08"/>
    <w:p w:rsidR="00943BCB" w:rsidRPr="0043736C" w:rsidRDefault="00943BCB" w:rsidP="008F4F08">
      <w:pPr>
        <w:rPr>
          <w:b/>
          <w:bCs/>
        </w:rPr>
      </w:pPr>
      <w:r w:rsidRPr="0043736C">
        <w:rPr>
          <w:b/>
          <w:bCs/>
        </w:rPr>
        <w:t>By-Laws</w:t>
      </w:r>
    </w:p>
    <w:p w:rsidR="00943BCB" w:rsidRPr="0043736C" w:rsidRDefault="00943BCB" w:rsidP="008F4F08">
      <w:r w:rsidRPr="0043736C">
        <w:t xml:space="preserve">Barbara asked if we’re ready to start up the </w:t>
      </w:r>
      <w:proofErr w:type="gramStart"/>
      <w:r w:rsidRPr="0043736C">
        <w:t>by-laws</w:t>
      </w:r>
      <w:proofErr w:type="gramEnd"/>
      <w:r w:rsidRPr="0043736C">
        <w:t xml:space="preserve"> revision again. We’re still working under 2015 by-laws, so they need to be updated.</w:t>
      </w:r>
      <w:r w:rsidR="004535F2" w:rsidRPr="0043736C">
        <w:t xml:space="preserve"> It was decided we would not work on them right now.</w:t>
      </w:r>
    </w:p>
    <w:p w:rsidR="004535F2" w:rsidRPr="0043736C" w:rsidRDefault="004535F2" w:rsidP="008F4F08"/>
    <w:p w:rsidR="004535F2" w:rsidRPr="0043736C" w:rsidRDefault="004535F2" w:rsidP="008F4F08">
      <w:r w:rsidRPr="0043736C">
        <w:t>The meeting was adjourned at 10:52 a.m.</w:t>
      </w:r>
    </w:p>
    <w:p w:rsidR="004535F2" w:rsidRPr="0043736C" w:rsidRDefault="004535F2" w:rsidP="008F4F08"/>
    <w:p w:rsidR="004535F2" w:rsidRPr="0043736C" w:rsidRDefault="004535F2" w:rsidP="008F4F08">
      <w:r w:rsidRPr="0043736C">
        <w:t>Anne noted in the Zoom chat that First Detector Advanced Training in Dallas will be held June 13 and 27.</w:t>
      </w:r>
    </w:p>
    <w:p w:rsidR="004535F2" w:rsidRPr="0043736C" w:rsidRDefault="004535F2" w:rsidP="008F4F08"/>
    <w:p w:rsidR="004535F2" w:rsidRPr="0043736C" w:rsidRDefault="004535F2" w:rsidP="008F4F08">
      <w:r w:rsidRPr="0043736C">
        <w:t>Respectfully submitted,</w:t>
      </w:r>
    </w:p>
    <w:p w:rsidR="004535F2" w:rsidRPr="0043736C" w:rsidRDefault="004535F2" w:rsidP="008F4F08"/>
    <w:p w:rsidR="004535F2" w:rsidRPr="0043736C" w:rsidRDefault="004535F2" w:rsidP="008F4F08">
      <w:r w:rsidRPr="0043736C">
        <w:t>Christine Lichtenwalter</w:t>
      </w:r>
    </w:p>
    <w:p w:rsidR="004535F2" w:rsidRPr="0043736C" w:rsidRDefault="004535F2" w:rsidP="008F4F08"/>
    <w:p w:rsidR="004535F2" w:rsidRPr="0043736C" w:rsidRDefault="004535F2" w:rsidP="008F4F08">
      <w:pPr>
        <w:rPr>
          <w:b/>
          <w:bCs/>
        </w:rPr>
      </w:pPr>
    </w:p>
    <w:p w:rsidR="0071309F" w:rsidRPr="0043736C" w:rsidRDefault="0071309F" w:rsidP="008F4F08"/>
    <w:p w:rsidR="00B90C06" w:rsidRPr="0043736C" w:rsidRDefault="00B90C06" w:rsidP="008F4F08"/>
    <w:p w:rsidR="00B90C06" w:rsidRPr="0043736C" w:rsidRDefault="00B90C06" w:rsidP="008F4F08"/>
    <w:sectPr w:rsidR="00B90C06" w:rsidRPr="0043736C"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ED"/>
    <w:rsid w:val="00050D85"/>
    <w:rsid w:val="000F253C"/>
    <w:rsid w:val="00142B44"/>
    <w:rsid w:val="001F6ABD"/>
    <w:rsid w:val="0028696F"/>
    <w:rsid w:val="00363DF2"/>
    <w:rsid w:val="003C1E86"/>
    <w:rsid w:val="003F743C"/>
    <w:rsid w:val="0043736C"/>
    <w:rsid w:val="004535F2"/>
    <w:rsid w:val="00472CDE"/>
    <w:rsid w:val="004C4F69"/>
    <w:rsid w:val="004E29A3"/>
    <w:rsid w:val="004F00B4"/>
    <w:rsid w:val="005331F4"/>
    <w:rsid w:val="00677210"/>
    <w:rsid w:val="006C312F"/>
    <w:rsid w:val="006C50BB"/>
    <w:rsid w:val="0071309F"/>
    <w:rsid w:val="008F4F08"/>
    <w:rsid w:val="00943BCB"/>
    <w:rsid w:val="009622A9"/>
    <w:rsid w:val="00991FF4"/>
    <w:rsid w:val="00A0037A"/>
    <w:rsid w:val="00A44E40"/>
    <w:rsid w:val="00AB47ED"/>
    <w:rsid w:val="00B6423E"/>
    <w:rsid w:val="00B90C06"/>
    <w:rsid w:val="00BC3F7E"/>
    <w:rsid w:val="00C05181"/>
    <w:rsid w:val="00C73B09"/>
    <w:rsid w:val="00CB0A43"/>
    <w:rsid w:val="00CE4417"/>
    <w:rsid w:val="00D50F1B"/>
    <w:rsid w:val="00D53ACA"/>
    <w:rsid w:val="00E05175"/>
    <w:rsid w:val="00E1361B"/>
    <w:rsid w:val="00E47484"/>
    <w:rsid w:val="00E72C92"/>
    <w:rsid w:val="00FA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32E45"/>
  <w14:defaultImageDpi w14:val="32767"/>
  <w15:chartTrackingRefBased/>
  <w15:docId w15:val="{ABF3EC38-BB91-564F-BD82-7C090BF1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4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24</cp:revision>
  <cp:lastPrinted>2026-06-08T13:58:00Z</cp:lastPrinted>
  <dcterms:created xsi:type="dcterms:W3CDTF">2026-06-03T19:29:00Z</dcterms:created>
  <dcterms:modified xsi:type="dcterms:W3CDTF">2026-06-08T23:19:00Z</dcterms:modified>
</cp:coreProperties>
</file>