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6EF" w:rsidRDefault="00E646EF" w:rsidP="00E646EF"/>
    <w:p w:rsidR="00E646EF" w:rsidRPr="00F30F0B" w:rsidRDefault="00E646EF" w:rsidP="00356EFD">
      <w:pPr>
        <w:jc w:val="center"/>
        <w:rPr>
          <w:rFonts w:cstheme="minorHAnsi"/>
          <w:b/>
          <w:bCs/>
          <w:color w:val="000000" w:themeColor="text1"/>
          <w:sz w:val="28"/>
          <w:szCs w:val="28"/>
        </w:rPr>
      </w:pPr>
      <w:r w:rsidRPr="00F30F0B">
        <w:rPr>
          <w:rFonts w:cstheme="minorHAnsi"/>
          <w:b/>
          <w:bCs/>
          <w:color w:val="000000" w:themeColor="text1"/>
          <w:sz w:val="28"/>
          <w:szCs w:val="28"/>
        </w:rPr>
        <w:t>DCMGA Board Meeting February 9, 2026 Minutes</w:t>
      </w:r>
    </w:p>
    <w:p w:rsidR="00E646EF" w:rsidRPr="00F30F0B" w:rsidRDefault="00E646EF" w:rsidP="00E646EF">
      <w:pPr>
        <w:rPr>
          <w:rFonts w:cstheme="minorHAnsi"/>
          <w:b/>
          <w:bCs/>
          <w:color w:val="000000" w:themeColor="text1"/>
          <w:sz w:val="28"/>
          <w:szCs w:val="28"/>
        </w:rPr>
      </w:pPr>
    </w:p>
    <w:p w:rsidR="00E646EF" w:rsidRPr="00F30F0B" w:rsidRDefault="00E646EF" w:rsidP="00E646EF">
      <w:pPr>
        <w:spacing w:after="40"/>
        <w:rPr>
          <w:rFonts w:cstheme="minorHAnsi"/>
          <w:color w:val="000000" w:themeColor="text1"/>
          <w:sz w:val="28"/>
          <w:szCs w:val="28"/>
        </w:rPr>
      </w:pPr>
      <w:r w:rsidRPr="00F30F0B">
        <w:rPr>
          <w:rFonts w:cstheme="minorHAnsi"/>
          <w:b/>
          <w:bCs/>
          <w:color w:val="000000" w:themeColor="text1"/>
          <w:sz w:val="28"/>
          <w:szCs w:val="28"/>
        </w:rPr>
        <w:t>Attending</w:t>
      </w:r>
      <w:r w:rsidRPr="00F30F0B">
        <w:rPr>
          <w:rFonts w:cstheme="minorHAnsi"/>
          <w:color w:val="000000" w:themeColor="text1"/>
          <w:sz w:val="28"/>
          <w:szCs w:val="28"/>
        </w:rPr>
        <w:t>:</w:t>
      </w:r>
    </w:p>
    <w:p w:rsidR="00E646EF" w:rsidRPr="00F30F0B" w:rsidRDefault="00E646EF" w:rsidP="00E646EF">
      <w:pPr>
        <w:spacing w:after="40"/>
        <w:rPr>
          <w:rFonts w:cstheme="minorHAnsi"/>
          <w:color w:val="000000" w:themeColor="text1"/>
          <w:sz w:val="28"/>
          <w:szCs w:val="28"/>
        </w:rPr>
      </w:pPr>
    </w:p>
    <w:p w:rsidR="00E646EF" w:rsidRPr="00F30F0B" w:rsidRDefault="00E646EF" w:rsidP="00E646EF">
      <w:pPr>
        <w:spacing w:after="40"/>
        <w:rPr>
          <w:rFonts w:cstheme="minorHAnsi"/>
          <w:b/>
          <w:bCs/>
          <w:color w:val="000000" w:themeColor="text1"/>
          <w:sz w:val="28"/>
          <w:szCs w:val="28"/>
        </w:rPr>
      </w:pPr>
      <w:r w:rsidRPr="00F30F0B">
        <w:rPr>
          <w:rFonts w:cstheme="minorHAnsi"/>
          <w:b/>
          <w:bCs/>
          <w:color w:val="000000" w:themeColor="text1"/>
          <w:sz w:val="28"/>
          <w:szCs w:val="28"/>
        </w:rPr>
        <w:t>Board of Directors:</w:t>
      </w:r>
    </w:p>
    <w:p w:rsidR="00E646EF" w:rsidRPr="00F30F0B" w:rsidRDefault="00E646EF" w:rsidP="00E646EF">
      <w:pPr>
        <w:spacing w:after="40"/>
        <w:rPr>
          <w:rFonts w:cstheme="minorHAnsi"/>
          <w:color w:val="000000" w:themeColor="text1"/>
          <w:sz w:val="28"/>
          <w:szCs w:val="28"/>
        </w:rPr>
      </w:pPr>
      <w:r w:rsidRPr="00F30F0B">
        <w:rPr>
          <w:rFonts w:cstheme="minorHAnsi"/>
          <w:color w:val="000000" w:themeColor="text1"/>
          <w:sz w:val="28"/>
          <w:szCs w:val="28"/>
        </w:rPr>
        <w:t>Zandra Faris – President</w:t>
      </w:r>
    </w:p>
    <w:p w:rsidR="00E646EF" w:rsidRPr="00F30F0B" w:rsidRDefault="00E646EF" w:rsidP="00E646EF">
      <w:pPr>
        <w:rPr>
          <w:rFonts w:eastAsia="Times New Roman" w:cstheme="minorHAnsi"/>
          <w:sz w:val="28"/>
          <w:szCs w:val="28"/>
        </w:rPr>
      </w:pPr>
      <w:r w:rsidRPr="00F30F0B">
        <w:rPr>
          <w:rFonts w:eastAsia="Times New Roman" w:cstheme="minorHAnsi"/>
          <w:sz w:val="28"/>
          <w:szCs w:val="28"/>
        </w:rPr>
        <w:t>Abbe Bolich — Past President</w:t>
      </w:r>
    </w:p>
    <w:p w:rsidR="00E646EF" w:rsidRPr="00F30F0B" w:rsidRDefault="00E646EF" w:rsidP="00E646EF">
      <w:pPr>
        <w:spacing w:after="40"/>
        <w:rPr>
          <w:rStyle w:val="Strong"/>
          <w:rFonts w:cstheme="minorHAnsi"/>
          <w:b w:val="0"/>
          <w:bCs w:val="0"/>
          <w:sz w:val="28"/>
          <w:szCs w:val="28"/>
        </w:rPr>
      </w:pPr>
      <w:r w:rsidRPr="00F30F0B">
        <w:rPr>
          <w:rStyle w:val="Strong"/>
          <w:rFonts w:cstheme="minorHAnsi"/>
          <w:b w:val="0"/>
          <w:bCs w:val="0"/>
          <w:sz w:val="28"/>
          <w:szCs w:val="28"/>
        </w:rPr>
        <w:t xml:space="preserve">Lisa Loughmiller </w:t>
      </w:r>
      <w:r w:rsidRPr="00F30F0B">
        <w:rPr>
          <w:rFonts w:cstheme="minorHAnsi"/>
          <w:sz w:val="28"/>
          <w:szCs w:val="28"/>
        </w:rPr>
        <w:t>—</w:t>
      </w:r>
      <w:r w:rsidRPr="00F30F0B">
        <w:rPr>
          <w:rStyle w:val="Strong"/>
          <w:rFonts w:cstheme="minorHAnsi"/>
          <w:b w:val="0"/>
          <w:bCs w:val="0"/>
          <w:sz w:val="28"/>
          <w:szCs w:val="28"/>
        </w:rPr>
        <w:t xml:space="preserve"> First Vice President, Fundraising</w:t>
      </w:r>
    </w:p>
    <w:p w:rsidR="00E646EF" w:rsidRPr="00F30F0B" w:rsidRDefault="00E646EF" w:rsidP="00E646EF">
      <w:pPr>
        <w:spacing w:after="40"/>
        <w:rPr>
          <w:rStyle w:val="Strong"/>
          <w:rFonts w:cstheme="minorHAnsi"/>
          <w:b w:val="0"/>
          <w:bCs w:val="0"/>
          <w:sz w:val="28"/>
          <w:szCs w:val="28"/>
        </w:rPr>
      </w:pPr>
      <w:r w:rsidRPr="00F30F0B">
        <w:rPr>
          <w:rStyle w:val="Strong"/>
          <w:rFonts w:cstheme="minorHAnsi"/>
          <w:b w:val="0"/>
          <w:bCs w:val="0"/>
          <w:sz w:val="28"/>
          <w:szCs w:val="28"/>
        </w:rPr>
        <w:t xml:space="preserve">Janet Lane </w:t>
      </w:r>
      <w:r w:rsidRPr="00F30F0B">
        <w:rPr>
          <w:rFonts w:cstheme="minorHAnsi"/>
          <w:sz w:val="28"/>
          <w:szCs w:val="28"/>
        </w:rPr>
        <w:t>—</w:t>
      </w:r>
      <w:r w:rsidRPr="00F30F0B">
        <w:rPr>
          <w:rStyle w:val="Strong"/>
          <w:rFonts w:cstheme="minorHAnsi"/>
          <w:b w:val="0"/>
          <w:bCs w:val="0"/>
          <w:sz w:val="28"/>
          <w:szCs w:val="28"/>
        </w:rPr>
        <w:t xml:space="preserve"> Second Vice President, Member Services</w:t>
      </w:r>
    </w:p>
    <w:p w:rsidR="00E646EF" w:rsidRPr="00F30F0B" w:rsidRDefault="00E646EF" w:rsidP="00E646EF">
      <w:pPr>
        <w:spacing w:after="40"/>
        <w:rPr>
          <w:rStyle w:val="Strong"/>
          <w:rFonts w:cstheme="minorHAnsi"/>
          <w:b w:val="0"/>
          <w:bCs w:val="0"/>
          <w:sz w:val="28"/>
          <w:szCs w:val="28"/>
        </w:rPr>
      </w:pPr>
      <w:r w:rsidRPr="00F30F0B">
        <w:rPr>
          <w:rStyle w:val="Strong"/>
          <w:rFonts w:cstheme="minorHAnsi"/>
          <w:b w:val="0"/>
          <w:bCs w:val="0"/>
          <w:sz w:val="28"/>
          <w:szCs w:val="28"/>
        </w:rPr>
        <w:t xml:space="preserve">Christine Lichtenwalter </w:t>
      </w:r>
      <w:r w:rsidRPr="00F30F0B">
        <w:rPr>
          <w:rFonts w:cstheme="minorHAnsi"/>
          <w:sz w:val="28"/>
          <w:szCs w:val="28"/>
        </w:rPr>
        <w:t>—</w:t>
      </w:r>
      <w:r w:rsidRPr="00F30F0B">
        <w:rPr>
          <w:rStyle w:val="Strong"/>
          <w:rFonts w:cstheme="minorHAnsi"/>
          <w:b w:val="0"/>
          <w:bCs w:val="0"/>
          <w:sz w:val="28"/>
          <w:szCs w:val="28"/>
        </w:rPr>
        <w:t> Secretary</w:t>
      </w:r>
    </w:p>
    <w:p w:rsidR="00E646EF" w:rsidRPr="00F30F0B" w:rsidRDefault="00E646EF" w:rsidP="00E646EF">
      <w:pPr>
        <w:spacing w:after="40"/>
        <w:rPr>
          <w:rStyle w:val="Strong"/>
          <w:rFonts w:cstheme="minorHAnsi"/>
          <w:b w:val="0"/>
          <w:bCs w:val="0"/>
          <w:sz w:val="28"/>
          <w:szCs w:val="28"/>
        </w:rPr>
      </w:pPr>
      <w:r w:rsidRPr="00F30F0B">
        <w:rPr>
          <w:rStyle w:val="Strong"/>
          <w:rFonts w:cstheme="minorHAnsi"/>
          <w:b w:val="0"/>
          <w:bCs w:val="0"/>
          <w:sz w:val="28"/>
          <w:szCs w:val="28"/>
        </w:rPr>
        <w:t xml:space="preserve">Lorraine Hellinghausen </w:t>
      </w:r>
      <w:r w:rsidRPr="00F30F0B">
        <w:rPr>
          <w:rFonts w:cstheme="minorHAnsi"/>
          <w:sz w:val="28"/>
          <w:szCs w:val="28"/>
        </w:rPr>
        <w:t>—</w:t>
      </w:r>
      <w:r w:rsidRPr="00F30F0B">
        <w:rPr>
          <w:rStyle w:val="Strong"/>
          <w:rFonts w:cstheme="minorHAnsi"/>
          <w:b w:val="0"/>
          <w:bCs w:val="0"/>
          <w:sz w:val="28"/>
          <w:szCs w:val="28"/>
        </w:rPr>
        <w:t xml:space="preserve"> Director-at-Large, Project Maintenance and Volunteer Engagement</w:t>
      </w:r>
    </w:p>
    <w:p w:rsidR="00E646EF" w:rsidRPr="00F30F0B" w:rsidRDefault="00E646EF" w:rsidP="00E646EF">
      <w:pPr>
        <w:spacing w:after="40"/>
        <w:rPr>
          <w:rFonts w:cstheme="minorHAnsi"/>
          <w:sz w:val="28"/>
          <w:szCs w:val="28"/>
        </w:rPr>
      </w:pPr>
      <w:r w:rsidRPr="00F30F0B">
        <w:rPr>
          <w:rStyle w:val="Strong"/>
          <w:rFonts w:cstheme="minorHAnsi"/>
          <w:b w:val="0"/>
          <w:bCs w:val="0"/>
          <w:sz w:val="28"/>
          <w:szCs w:val="28"/>
        </w:rPr>
        <w:t xml:space="preserve">Tamara Luce </w:t>
      </w:r>
      <w:r w:rsidRPr="00F30F0B">
        <w:rPr>
          <w:rFonts w:cstheme="minorHAnsi"/>
          <w:sz w:val="28"/>
          <w:szCs w:val="28"/>
        </w:rPr>
        <w:t>—</w:t>
      </w:r>
      <w:r w:rsidRPr="00F30F0B">
        <w:rPr>
          <w:rStyle w:val="Strong"/>
          <w:rFonts w:cstheme="minorHAnsi"/>
          <w:b w:val="0"/>
          <w:bCs w:val="0"/>
          <w:sz w:val="28"/>
          <w:szCs w:val="28"/>
        </w:rPr>
        <w:t xml:space="preserve"> </w:t>
      </w:r>
      <w:r w:rsidR="002F0C9C" w:rsidRPr="00F30F0B">
        <w:rPr>
          <w:rStyle w:val="Strong"/>
          <w:rFonts w:cstheme="minorHAnsi"/>
          <w:b w:val="0"/>
          <w:bCs w:val="0"/>
          <w:sz w:val="28"/>
          <w:szCs w:val="28"/>
        </w:rPr>
        <w:t>Treasurer</w:t>
      </w:r>
    </w:p>
    <w:p w:rsidR="00E646EF" w:rsidRPr="00F30F0B" w:rsidRDefault="00E646EF" w:rsidP="00E646EF">
      <w:pPr>
        <w:spacing w:after="40"/>
        <w:rPr>
          <w:rFonts w:cstheme="minorHAnsi"/>
          <w:color w:val="000000" w:themeColor="text1"/>
          <w:sz w:val="28"/>
          <w:szCs w:val="28"/>
        </w:rPr>
      </w:pPr>
      <w:r w:rsidRPr="00F30F0B">
        <w:rPr>
          <w:rFonts w:cstheme="minorHAnsi"/>
          <w:color w:val="000000" w:themeColor="text1"/>
          <w:sz w:val="28"/>
          <w:szCs w:val="28"/>
        </w:rPr>
        <w:t>Cynthia Jones – Director-at-Large, Communications</w:t>
      </w:r>
    </w:p>
    <w:p w:rsidR="002F0C9C" w:rsidRPr="00F30F0B" w:rsidRDefault="002F0C9C" w:rsidP="002F0C9C">
      <w:pPr>
        <w:rPr>
          <w:sz w:val="28"/>
          <w:szCs w:val="28"/>
        </w:rPr>
      </w:pPr>
      <w:r w:rsidRPr="00F30F0B">
        <w:rPr>
          <w:sz w:val="28"/>
          <w:szCs w:val="28"/>
        </w:rPr>
        <w:t>Elizabeth Fabian — Director-at-Large, Outreach Event Coordinator</w:t>
      </w:r>
    </w:p>
    <w:p w:rsidR="00E646EF" w:rsidRPr="00F30F0B" w:rsidRDefault="00E646EF" w:rsidP="00E646EF">
      <w:pPr>
        <w:spacing w:after="40"/>
        <w:rPr>
          <w:rStyle w:val="Strong"/>
          <w:rFonts w:cstheme="minorHAnsi"/>
          <w:b w:val="0"/>
          <w:bCs w:val="0"/>
          <w:sz w:val="28"/>
          <w:szCs w:val="28"/>
        </w:rPr>
      </w:pPr>
    </w:p>
    <w:p w:rsidR="00E646EF" w:rsidRPr="00F30F0B" w:rsidRDefault="00E646EF" w:rsidP="00E646EF">
      <w:pPr>
        <w:spacing w:after="40"/>
        <w:rPr>
          <w:rStyle w:val="Strong"/>
          <w:rFonts w:cstheme="minorHAnsi"/>
          <w:color w:val="000000" w:themeColor="text1"/>
          <w:sz w:val="28"/>
          <w:szCs w:val="28"/>
        </w:rPr>
      </w:pPr>
      <w:r w:rsidRPr="00F30F0B">
        <w:rPr>
          <w:rStyle w:val="Strong"/>
          <w:rFonts w:cstheme="minorHAnsi"/>
          <w:sz w:val="28"/>
          <w:szCs w:val="28"/>
        </w:rPr>
        <w:t>Parliamentarian</w:t>
      </w:r>
    </w:p>
    <w:p w:rsidR="00E646EF" w:rsidRPr="00F30F0B" w:rsidRDefault="00E646EF" w:rsidP="00E646EF">
      <w:pPr>
        <w:spacing w:after="40"/>
        <w:rPr>
          <w:rFonts w:cstheme="minorHAnsi"/>
          <w:color w:val="000000" w:themeColor="text1"/>
          <w:sz w:val="28"/>
          <w:szCs w:val="28"/>
        </w:rPr>
      </w:pPr>
      <w:r w:rsidRPr="00F30F0B">
        <w:rPr>
          <w:rStyle w:val="Strong"/>
          <w:rFonts w:cstheme="minorHAnsi"/>
          <w:b w:val="0"/>
          <w:bCs w:val="0"/>
          <w:color w:val="000000" w:themeColor="text1"/>
          <w:sz w:val="28"/>
          <w:szCs w:val="28"/>
        </w:rPr>
        <w:t>Barbara Anderson</w:t>
      </w:r>
    </w:p>
    <w:p w:rsidR="00E646EF" w:rsidRPr="00F30F0B" w:rsidRDefault="00E646EF" w:rsidP="00E646EF">
      <w:pPr>
        <w:rPr>
          <w:rFonts w:cstheme="minorHAnsi"/>
          <w:b/>
          <w:color w:val="000000" w:themeColor="text1"/>
          <w:sz w:val="28"/>
          <w:szCs w:val="28"/>
        </w:rPr>
      </w:pPr>
    </w:p>
    <w:p w:rsidR="00E646EF" w:rsidRPr="00F30F0B" w:rsidRDefault="00E646EF" w:rsidP="00E646EF">
      <w:pPr>
        <w:spacing w:after="40"/>
        <w:rPr>
          <w:rFonts w:cstheme="minorHAnsi"/>
          <w:b/>
          <w:bCs/>
          <w:color w:val="000000" w:themeColor="text1"/>
          <w:sz w:val="28"/>
          <w:szCs w:val="28"/>
        </w:rPr>
      </w:pPr>
      <w:r w:rsidRPr="00F30F0B">
        <w:rPr>
          <w:rFonts w:cstheme="minorHAnsi"/>
          <w:b/>
          <w:bCs/>
          <w:color w:val="000000" w:themeColor="text1"/>
          <w:sz w:val="28"/>
          <w:szCs w:val="28"/>
        </w:rPr>
        <w:t xml:space="preserve">AgriLife Extension Dallas County Agent </w:t>
      </w:r>
    </w:p>
    <w:p w:rsidR="00E646EF" w:rsidRPr="00F30F0B" w:rsidRDefault="00E646EF" w:rsidP="00E646EF">
      <w:pPr>
        <w:rPr>
          <w:rFonts w:cstheme="minorHAnsi"/>
          <w:bCs/>
          <w:color w:val="000000" w:themeColor="text1"/>
          <w:sz w:val="28"/>
          <w:szCs w:val="28"/>
        </w:rPr>
      </w:pPr>
      <w:r w:rsidRPr="00F30F0B">
        <w:rPr>
          <w:rFonts w:cstheme="minorHAnsi"/>
          <w:bCs/>
          <w:color w:val="000000" w:themeColor="text1"/>
          <w:sz w:val="28"/>
          <w:szCs w:val="28"/>
        </w:rPr>
        <w:t>Anne LeSenne</w:t>
      </w:r>
    </w:p>
    <w:p w:rsidR="00E646EF" w:rsidRPr="00F30F0B" w:rsidRDefault="00E646EF" w:rsidP="00E646EF">
      <w:pPr>
        <w:rPr>
          <w:sz w:val="28"/>
          <w:szCs w:val="28"/>
        </w:rPr>
      </w:pPr>
    </w:p>
    <w:p w:rsidR="00E646EF" w:rsidRPr="00F30F0B" w:rsidRDefault="00E646EF" w:rsidP="00E646EF">
      <w:pPr>
        <w:rPr>
          <w:b/>
          <w:bCs/>
          <w:sz w:val="28"/>
          <w:szCs w:val="28"/>
        </w:rPr>
      </w:pPr>
      <w:r w:rsidRPr="00F30F0B">
        <w:rPr>
          <w:b/>
          <w:bCs/>
          <w:sz w:val="28"/>
          <w:szCs w:val="28"/>
        </w:rPr>
        <w:t>Guests</w:t>
      </w:r>
    </w:p>
    <w:p w:rsidR="00E646EF" w:rsidRPr="00F30F0B" w:rsidRDefault="00E646EF" w:rsidP="00E646EF">
      <w:pPr>
        <w:rPr>
          <w:rFonts w:cstheme="minorHAnsi"/>
          <w:sz w:val="28"/>
          <w:szCs w:val="28"/>
        </w:rPr>
      </w:pPr>
      <w:r w:rsidRPr="00F30F0B">
        <w:rPr>
          <w:rStyle w:val="Strong"/>
          <w:rFonts w:cstheme="minorHAnsi"/>
          <w:b w:val="0"/>
          <w:bCs w:val="0"/>
          <w:sz w:val="28"/>
          <w:szCs w:val="28"/>
        </w:rPr>
        <w:t xml:space="preserve">Don Heaberlin </w:t>
      </w:r>
      <w:r w:rsidRPr="00F30F0B">
        <w:rPr>
          <w:rFonts w:cstheme="minorHAnsi"/>
          <w:sz w:val="28"/>
          <w:szCs w:val="28"/>
        </w:rPr>
        <w:t>—</w:t>
      </w:r>
      <w:r w:rsidRPr="00F30F0B">
        <w:rPr>
          <w:rStyle w:val="Strong"/>
          <w:rFonts w:cstheme="minorHAnsi"/>
          <w:b w:val="0"/>
          <w:bCs w:val="0"/>
          <w:sz w:val="28"/>
          <w:szCs w:val="28"/>
        </w:rPr>
        <w:t xml:space="preserve"> TMGA Director</w:t>
      </w:r>
    </w:p>
    <w:p w:rsidR="00E646EF" w:rsidRPr="00F30F0B" w:rsidRDefault="00E646EF" w:rsidP="00E646EF">
      <w:pPr>
        <w:spacing w:after="40"/>
        <w:rPr>
          <w:rStyle w:val="Strong"/>
          <w:rFonts w:cstheme="minorHAnsi"/>
          <w:b w:val="0"/>
          <w:bCs w:val="0"/>
          <w:sz w:val="28"/>
          <w:szCs w:val="28"/>
        </w:rPr>
      </w:pPr>
      <w:r w:rsidRPr="00F30F0B">
        <w:rPr>
          <w:rStyle w:val="Strong"/>
          <w:rFonts w:cstheme="minorHAnsi"/>
          <w:b w:val="0"/>
          <w:bCs w:val="0"/>
          <w:sz w:val="28"/>
          <w:szCs w:val="28"/>
        </w:rPr>
        <w:t xml:space="preserve">Shea Mayberry </w:t>
      </w:r>
      <w:r w:rsidRPr="00F30F0B">
        <w:rPr>
          <w:rFonts w:cstheme="minorHAnsi"/>
          <w:sz w:val="28"/>
          <w:szCs w:val="28"/>
        </w:rPr>
        <w:t>—</w:t>
      </w:r>
      <w:r w:rsidRPr="00F30F0B">
        <w:rPr>
          <w:rStyle w:val="Strong"/>
          <w:rFonts w:cstheme="minorHAnsi"/>
          <w:b w:val="0"/>
          <w:bCs w:val="0"/>
          <w:sz w:val="28"/>
          <w:szCs w:val="28"/>
        </w:rPr>
        <w:t xml:space="preserve"> TMGA Director</w:t>
      </w:r>
    </w:p>
    <w:p w:rsidR="002F0C9C" w:rsidRPr="00F30F0B" w:rsidRDefault="002F0C9C" w:rsidP="002F0C9C">
      <w:pPr>
        <w:spacing w:after="40"/>
        <w:rPr>
          <w:rStyle w:val="Strong"/>
          <w:rFonts w:cstheme="minorHAnsi"/>
          <w:b w:val="0"/>
          <w:bCs w:val="0"/>
          <w:sz w:val="28"/>
          <w:szCs w:val="28"/>
        </w:rPr>
      </w:pPr>
      <w:r w:rsidRPr="00F30F0B">
        <w:rPr>
          <w:rStyle w:val="Strong"/>
          <w:rFonts w:cstheme="minorHAnsi"/>
          <w:b w:val="0"/>
          <w:bCs w:val="0"/>
          <w:sz w:val="28"/>
          <w:szCs w:val="28"/>
        </w:rPr>
        <w:t>Joellyn Nobbe — TMGA Alternate Director</w:t>
      </w:r>
    </w:p>
    <w:p w:rsidR="00E646EF" w:rsidRPr="00F30F0B" w:rsidRDefault="00E646EF" w:rsidP="00E646EF">
      <w:pPr>
        <w:spacing w:after="40"/>
        <w:rPr>
          <w:rFonts w:cstheme="minorHAnsi"/>
          <w:color w:val="000000" w:themeColor="text1"/>
          <w:sz w:val="28"/>
          <w:szCs w:val="28"/>
        </w:rPr>
      </w:pPr>
      <w:r w:rsidRPr="00F30F0B">
        <w:rPr>
          <w:rFonts w:cstheme="minorHAnsi"/>
          <w:color w:val="000000" w:themeColor="text1"/>
          <w:sz w:val="28"/>
          <w:szCs w:val="28"/>
        </w:rPr>
        <w:t>Carolyn Swann – VMS and Statistics</w:t>
      </w:r>
    </w:p>
    <w:p w:rsidR="00E646EF" w:rsidRPr="00F30F0B" w:rsidRDefault="00E646EF" w:rsidP="00E646EF">
      <w:pPr>
        <w:spacing w:after="40"/>
        <w:rPr>
          <w:rFonts w:cstheme="minorHAnsi"/>
          <w:color w:val="000000" w:themeColor="text1"/>
          <w:sz w:val="28"/>
          <w:szCs w:val="28"/>
        </w:rPr>
      </w:pPr>
      <w:r w:rsidRPr="00F30F0B">
        <w:rPr>
          <w:rFonts w:cstheme="minorHAnsi"/>
          <w:color w:val="000000" w:themeColor="text1"/>
          <w:sz w:val="28"/>
          <w:szCs w:val="28"/>
        </w:rPr>
        <w:t>Tig Thompson – Chair, Statistics</w:t>
      </w:r>
    </w:p>
    <w:p w:rsidR="00E646EF" w:rsidRPr="00F30F0B" w:rsidRDefault="00E646EF" w:rsidP="00E646EF">
      <w:pPr>
        <w:spacing w:after="40"/>
        <w:rPr>
          <w:rStyle w:val="Strong"/>
          <w:rFonts w:cstheme="minorHAnsi"/>
          <w:b w:val="0"/>
          <w:bCs w:val="0"/>
          <w:sz w:val="28"/>
          <w:szCs w:val="28"/>
        </w:rPr>
      </w:pPr>
      <w:r w:rsidRPr="00F30F0B">
        <w:rPr>
          <w:rStyle w:val="Strong"/>
          <w:rFonts w:cstheme="minorHAnsi"/>
          <w:b w:val="0"/>
          <w:bCs w:val="0"/>
          <w:sz w:val="28"/>
          <w:szCs w:val="28"/>
        </w:rPr>
        <w:t>Helen Dulac — Member, Nominating Committee</w:t>
      </w:r>
    </w:p>
    <w:p w:rsidR="00E646EF" w:rsidRPr="00F30F0B" w:rsidRDefault="00E646EF" w:rsidP="00E646EF">
      <w:pPr>
        <w:rPr>
          <w:sz w:val="28"/>
          <w:szCs w:val="28"/>
        </w:rPr>
      </w:pPr>
      <w:r w:rsidRPr="00F30F0B">
        <w:rPr>
          <w:sz w:val="28"/>
          <w:szCs w:val="28"/>
        </w:rPr>
        <w:t>Denise Strueber, Chair, Financial Review Committee</w:t>
      </w:r>
    </w:p>
    <w:p w:rsidR="00E646EF" w:rsidRPr="00F30F0B" w:rsidRDefault="00E646EF" w:rsidP="00E646EF">
      <w:pPr>
        <w:spacing w:after="40"/>
        <w:rPr>
          <w:rFonts w:cstheme="minorHAnsi"/>
          <w:color w:val="000000" w:themeColor="text1"/>
          <w:sz w:val="28"/>
          <w:szCs w:val="28"/>
        </w:rPr>
      </w:pPr>
      <w:r w:rsidRPr="00F30F0B">
        <w:rPr>
          <w:rFonts w:cstheme="minorHAnsi"/>
          <w:color w:val="000000" w:themeColor="text1"/>
          <w:sz w:val="28"/>
          <w:szCs w:val="28"/>
        </w:rPr>
        <w:t>Khristal Oduwole – Dallas County Horticulture Program Assistant</w:t>
      </w:r>
    </w:p>
    <w:p w:rsidR="002F0C9C" w:rsidRPr="00F30F0B" w:rsidRDefault="002F0C9C" w:rsidP="002F0C9C">
      <w:pPr>
        <w:rPr>
          <w:sz w:val="28"/>
          <w:szCs w:val="28"/>
        </w:rPr>
      </w:pPr>
      <w:r w:rsidRPr="00F30F0B">
        <w:rPr>
          <w:sz w:val="28"/>
          <w:szCs w:val="28"/>
        </w:rPr>
        <w:t>Janet Lind, Financial Review Committee Member</w:t>
      </w:r>
    </w:p>
    <w:p w:rsidR="002F0C9C" w:rsidRPr="004A5B51" w:rsidRDefault="002F0C9C" w:rsidP="002F0C9C">
      <w:pPr>
        <w:spacing w:after="40"/>
        <w:rPr>
          <w:rStyle w:val="Strong"/>
          <w:rFonts w:cstheme="minorHAnsi"/>
          <w:b w:val="0"/>
          <w:bCs w:val="0"/>
          <w:sz w:val="28"/>
          <w:szCs w:val="28"/>
        </w:rPr>
      </w:pPr>
      <w:r w:rsidRPr="00F30F0B">
        <w:rPr>
          <w:rStyle w:val="Strong"/>
          <w:rFonts w:cstheme="minorHAnsi"/>
          <w:b w:val="0"/>
          <w:bCs w:val="0"/>
          <w:sz w:val="28"/>
          <w:szCs w:val="28"/>
        </w:rPr>
        <w:t>Linda Seidel</w:t>
      </w:r>
    </w:p>
    <w:p w:rsidR="00E646EF" w:rsidRDefault="00E646EF" w:rsidP="002F0C9C">
      <w:pPr>
        <w:rPr>
          <w:rFonts w:cstheme="minorHAnsi"/>
          <w:color w:val="000000" w:themeColor="text1"/>
          <w:sz w:val="28"/>
          <w:szCs w:val="28"/>
        </w:rPr>
      </w:pPr>
    </w:p>
    <w:p w:rsidR="00E646EF" w:rsidRDefault="00E646EF" w:rsidP="00E646EF">
      <w:pPr>
        <w:spacing w:after="40"/>
        <w:rPr>
          <w:rFonts w:cstheme="minorHAnsi"/>
          <w:b/>
          <w:bCs/>
          <w:color w:val="000000" w:themeColor="text1"/>
          <w:sz w:val="28"/>
          <w:szCs w:val="28"/>
        </w:rPr>
      </w:pPr>
      <w:r w:rsidRPr="00C42750">
        <w:rPr>
          <w:rFonts w:cstheme="minorHAnsi"/>
          <w:b/>
          <w:bCs/>
          <w:color w:val="000000" w:themeColor="text1"/>
          <w:sz w:val="28"/>
          <w:szCs w:val="28"/>
        </w:rPr>
        <w:lastRenderedPageBreak/>
        <w:t>Absent</w:t>
      </w:r>
    </w:p>
    <w:p w:rsidR="002F0C9C" w:rsidRPr="002F0C9C" w:rsidRDefault="002F0C9C" w:rsidP="002F0C9C">
      <w:pPr>
        <w:rPr>
          <w:sz w:val="28"/>
          <w:szCs w:val="28"/>
        </w:rPr>
      </w:pPr>
      <w:r w:rsidRPr="00987111">
        <w:rPr>
          <w:sz w:val="28"/>
          <w:szCs w:val="28"/>
        </w:rPr>
        <w:t>Amy Monroe— Director-at-Large, Awards &amp; Recognition, Scholarships</w:t>
      </w:r>
    </w:p>
    <w:p w:rsidR="00E646EF" w:rsidRPr="005956C1" w:rsidRDefault="00E646EF" w:rsidP="00E646EF">
      <w:pPr>
        <w:spacing w:after="40"/>
        <w:rPr>
          <w:rStyle w:val="Strong"/>
          <w:rFonts w:cstheme="minorHAnsi"/>
          <w:b w:val="0"/>
          <w:bCs w:val="0"/>
          <w:sz w:val="28"/>
          <w:szCs w:val="28"/>
        </w:rPr>
      </w:pPr>
      <w:r w:rsidRPr="005956C1">
        <w:rPr>
          <w:rFonts w:cstheme="minorHAnsi"/>
          <w:sz w:val="28"/>
          <w:szCs w:val="28"/>
        </w:rPr>
        <w:t xml:space="preserve">Lisa LeClede — </w:t>
      </w:r>
      <w:r w:rsidRPr="005956C1">
        <w:rPr>
          <w:rStyle w:val="Strong"/>
          <w:rFonts w:cstheme="minorHAnsi"/>
          <w:b w:val="0"/>
          <w:bCs w:val="0"/>
          <w:sz w:val="28"/>
          <w:szCs w:val="28"/>
        </w:rPr>
        <w:t>TMGA Alternate Director</w:t>
      </w:r>
    </w:p>
    <w:p w:rsidR="00E646EF" w:rsidRDefault="00E646EF" w:rsidP="00E646EF">
      <w:pPr>
        <w:spacing w:after="40"/>
        <w:rPr>
          <w:rStyle w:val="Strong"/>
          <w:rFonts w:cstheme="minorHAnsi"/>
          <w:b w:val="0"/>
          <w:bCs w:val="0"/>
          <w:sz w:val="28"/>
          <w:szCs w:val="28"/>
        </w:rPr>
      </w:pPr>
      <w:r w:rsidRPr="00FB198A">
        <w:rPr>
          <w:rStyle w:val="Strong"/>
          <w:rFonts w:cstheme="minorHAnsi"/>
          <w:b w:val="0"/>
          <w:bCs w:val="0"/>
          <w:sz w:val="28"/>
          <w:szCs w:val="28"/>
        </w:rPr>
        <w:t xml:space="preserve">Sharon Wright </w:t>
      </w:r>
      <w:r w:rsidRPr="00FB198A">
        <w:rPr>
          <w:rFonts w:cstheme="minorHAnsi"/>
          <w:sz w:val="28"/>
          <w:szCs w:val="28"/>
        </w:rPr>
        <w:t>— </w:t>
      </w:r>
      <w:r w:rsidRPr="00FB198A">
        <w:rPr>
          <w:rStyle w:val="Strong"/>
          <w:rFonts w:cstheme="minorHAnsi"/>
          <w:b w:val="0"/>
          <w:bCs w:val="0"/>
          <w:sz w:val="28"/>
          <w:szCs w:val="28"/>
        </w:rPr>
        <w:t>Financial Review Committee Member</w:t>
      </w:r>
    </w:p>
    <w:p w:rsidR="00E646EF" w:rsidRDefault="00E646EF" w:rsidP="00E646EF">
      <w:pPr>
        <w:spacing w:after="40"/>
        <w:rPr>
          <w:rStyle w:val="Strong"/>
          <w:rFonts w:cstheme="minorHAnsi"/>
          <w:b w:val="0"/>
          <w:bCs w:val="0"/>
          <w:sz w:val="28"/>
          <w:szCs w:val="28"/>
        </w:rPr>
      </w:pPr>
      <w:r>
        <w:rPr>
          <w:rStyle w:val="Strong"/>
          <w:rFonts w:cstheme="minorHAnsi"/>
          <w:b w:val="0"/>
          <w:bCs w:val="0"/>
          <w:sz w:val="28"/>
          <w:szCs w:val="28"/>
        </w:rPr>
        <w:t>Maggie Saucedo — Nominations Committee</w:t>
      </w:r>
    </w:p>
    <w:p w:rsidR="00E646EF" w:rsidRDefault="00E646EF" w:rsidP="00E646EF">
      <w:pPr>
        <w:spacing w:after="40"/>
        <w:rPr>
          <w:rStyle w:val="Strong"/>
          <w:rFonts w:cstheme="minorHAnsi"/>
          <w:b w:val="0"/>
          <w:bCs w:val="0"/>
          <w:sz w:val="28"/>
          <w:szCs w:val="28"/>
        </w:rPr>
      </w:pPr>
      <w:r>
        <w:rPr>
          <w:rStyle w:val="Strong"/>
          <w:rFonts w:cstheme="minorHAnsi"/>
          <w:b w:val="0"/>
          <w:bCs w:val="0"/>
          <w:sz w:val="28"/>
          <w:szCs w:val="28"/>
        </w:rPr>
        <w:t>Lisa Reese — Nominations Committee</w:t>
      </w:r>
    </w:p>
    <w:p w:rsidR="002F0C9C" w:rsidRPr="00FB198A" w:rsidRDefault="002F0C9C" w:rsidP="002F0C9C">
      <w:pPr>
        <w:spacing w:after="40"/>
        <w:rPr>
          <w:rFonts w:cstheme="minorHAnsi"/>
          <w:color w:val="000000" w:themeColor="text1"/>
          <w:sz w:val="28"/>
          <w:szCs w:val="28"/>
        </w:rPr>
      </w:pPr>
      <w:r w:rsidRPr="00987111">
        <w:rPr>
          <w:rFonts w:cstheme="minorHAnsi"/>
          <w:color w:val="000000" w:themeColor="text1"/>
          <w:sz w:val="28"/>
          <w:szCs w:val="28"/>
        </w:rPr>
        <w:t>Cookie Peadon – Chair, Speaker’s Bureau</w:t>
      </w:r>
    </w:p>
    <w:p w:rsidR="002F0C9C" w:rsidRPr="002F0C9C" w:rsidRDefault="002F0C9C" w:rsidP="002F0C9C">
      <w:pPr>
        <w:rPr>
          <w:rStyle w:val="Strong"/>
          <w:b w:val="0"/>
          <w:bCs w:val="0"/>
          <w:sz w:val="28"/>
          <w:szCs w:val="28"/>
        </w:rPr>
      </w:pPr>
      <w:r w:rsidRPr="00987111">
        <w:rPr>
          <w:sz w:val="28"/>
          <w:szCs w:val="28"/>
        </w:rPr>
        <w:t xml:space="preserve">Mark Jones </w:t>
      </w:r>
    </w:p>
    <w:p w:rsidR="00E646EF" w:rsidRDefault="00E646EF" w:rsidP="00E646EF">
      <w:pPr>
        <w:rPr>
          <w:rStyle w:val="Strong"/>
          <w:rFonts w:cstheme="minorHAnsi"/>
          <w:b w:val="0"/>
          <w:bCs w:val="0"/>
          <w:sz w:val="28"/>
          <w:szCs w:val="28"/>
        </w:rPr>
      </w:pPr>
      <w:r w:rsidRPr="00FB198A">
        <w:rPr>
          <w:rStyle w:val="Strong"/>
          <w:rFonts w:cstheme="minorHAnsi"/>
          <w:b w:val="0"/>
          <w:bCs w:val="0"/>
          <w:sz w:val="28"/>
          <w:szCs w:val="28"/>
        </w:rPr>
        <w:t>Temisha Daniels</w:t>
      </w:r>
    </w:p>
    <w:p w:rsidR="00E646EF" w:rsidRPr="00987111" w:rsidRDefault="00E646EF" w:rsidP="00E646EF">
      <w:pPr>
        <w:spacing w:after="40"/>
        <w:rPr>
          <w:rFonts w:cstheme="minorHAnsi"/>
          <w:sz w:val="28"/>
          <w:szCs w:val="28"/>
        </w:rPr>
      </w:pPr>
      <w:r w:rsidRPr="00FB198A">
        <w:rPr>
          <w:rFonts w:cstheme="minorHAnsi"/>
          <w:color w:val="000000" w:themeColor="text1"/>
          <w:sz w:val="28"/>
          <w:szCs w:val="28"/>
        </w:rPr>
        <w:t>Xiomara Diaz – Dallas County Extension Director</w:t>
      </w:r>
    </w:p>
    <w:p w:rsidR="00E646EF" w:rsidRPr="00FB198A" w:rsidRDefault="00E646EF" w:rsidP="00E646EF">
      <w:pPr>
        <w:spacing w:after="40"/>
        <w:rPr>
          <w:rFonts w:cstheme="minorHAnsi"/>
          <w:color w:val="000000" w:themeColor="text1"/>
          <w:sz w:val="28"/>
          <w:szCs w:val="28"/>
        </w:rPr>
      </w:pPr>
      <w:r w:rsidRPr="00FB198A">
        <w:rPr>
          <w:rStyle w:val="Strong"/>
          <w:rFonts w:cstheme="minorHAnsi"/>
          <w:b w:val="0"/>
          <w:bCs w:val="0"/>
          <w:sz w:val="28"/>
          <w:szCs w:val="28"/>
        </w:rPr>
        <w:t xml:space="preserve">Dorothy Thompson — </w:t>
      </w:r>
      <w:r w:rsidRPr="00FB198A">
        <w:rPr>
          <w:rFonts w:cstheme="minorHAnsi"/>
          <w:color w:val="000000" w:themeColor="text1"/>
          <w:sz w:val="28"/>
          <w:szCs w:val="28"/>
        </w:rPr>
        <w:t>Speaker’s Bureau</w:t>
      </w:r>
    </w:p>
    <w:p w:rsidR="00E646EF" w:rsidRPr="00FB198A" w:rsidRDefault="00E646EF" w:rsidP="00E646EF">
      <w:pPr>
        <w:spacing w:after="40"/>
        <w:rPr>
          <w:rFonts w:cstheme="minorHAnsi"/>
          <w:color w:val="000000" w:themeColor="text1"/>
          <w:sz w:val="28"/>
          <w:szCs w:val="28"/>
        </w:rPr>
      </w:pPr>
      <w:r w:rsidRPr="00FB198A">
        <w:rPr>
          <w:rFonts w:cstheme="minorHAnsi"/>
          <w:color w:val="000000" w:themeColor="text1"/>
          <w:sz w:val="28"/>
          <w:szCs w:val="28"/>
        </w:rPr>
        <w:t>Stephen Seewoester – TMG Director’s Meeting Liaison, Alternate</w:t>
      </w:r>
    </w:p>
    <w:p w:rsidR="00E646EF" w:rsidRPr="00FB198A" w:rsidRDefault="00E646EF" w:rsidP="00E646EF">
      <w:pPr>
        <w:rPr>
          <w:rStyle w:val="Strong"/>
          <w:rFonts w:cstheme="minorHAnsi"/>
          <w:b w:val="0"/>
          <w:bCs w:val="0"/>
          <w:sz w:val="28"/>
          <w:szCs w:val="28"/>
        </w:rPr>
      </w:pPr>
    </w:p>
    <w:p w:rsidR="00E646EF" w:rsidRPr="00E268C8" w:rsidRDefault="00E646EF" w:rsidP="00E646EF">
      <w:pPr>
        <w:spacing w:after="80"/>
        <w:contextualSpacing/>
        <w:rPr>
          <w:rFonts w:cstheme="minorHAnsi"/>
          <w:b/>
          <w:bCs/>
          <w:color w:val="000000" w:themeColor="text1"/>
          <w:sz w:val="28"/>
          <w:szCs w:val="28"/>
        </w:rPr>
      </w:pPr>
      <w:r w:rsidRPr="00E268C8">
        <w:rPr>
          <w:rFonts w:cstheme="minorHAnsi"/>
          <w:b/>
          <w:bCs/>
          <w:color w:val="000000" w:themeColor="text1"/>
          <w:sz w:val="28"/>
          <w:szCs w:val="28"/>
        </w:rPr>
        <w:t xml:space="preserve">Quorum: </w:t>
      </w:r>
    </w:p>
    <w:p w:rsidR="00E646EF" w:rsidRDefault="00E646EF" w:rsidP="00E646EF">
      <w:pPr>
        <w:spacing w:after="80"/>
        <w:contextualSpacing/>
        <w:rPr>
          <w:rFonts w:cstheme="minorHAnsi"/>
          <w:color w:val="000000" w:themeColor="text1"/>
          <w:sz w:val="28"/>
          <w:szCs w:val="28"/>
        </w:rPr>
      </w:pPr>
      <w:r w:rsidRPr="00E268C8">
        <w:rPr>
          <w:rFonts w:cstheme="minorHAnsi"/>
          <w:color w:val="000000" w:themeColor="text1"/>
          <w:sz w:val="28"/>
          <w:szCs w:val="28"/>
        </w:rPr>
        <w:t xml:space="preserve">The meeting was held via Zoom.  It was called to order </w:t>
      </w:r>
      <w:r>
        <w:rPr>
          <w:rFonts w:cstheme="minorHAnsi"/>
          <w:color w:val="000000" w:themeColor="text1"/>
          <w:sz w:val="28"/>
          <w:szCs w:val="28"/>
        </w:rPr>
        <w:t>at 10:</w:t>
      </w:r>
      <w:r w:rsidR="00F30F0B">
        <w:rPr>
          <w:rFonts w:cstheme="minorHAnsi"/>
          <w:color w:val="000000" w:themeColor="text1"/>
          <w:sz w:val="28"/>
          <w:szCs w:val="28"/>
        </w:rPr>
        <w:t>04</w:t>
      </w:r>
      <w:r>
        <w:rPr>
          <w:rFonts w:cstheme="minorHAnsi"/>
          <w:color w:val="000000" w:themeColor="text1"/>
          <w:sz w:val="28"/>
          <w:szCs w:val="28"/>
        </w:rPr>
        <w:t xml:space="preserve"> a.m. </w:t>
      </w:r>
      <w:r w:rsidRPr="00E268C8">
        <w:rPr>
          <w:rFonts w:cstheme="minorHAnsi"/>
          <w:color w:val="000000" w:themeColor="text1"/>
          <w:sz w:val="28"/>
          <w:szCs w:val="28"/>
        </w:rPr>
        <w:t xml:space="preserve">by President </w:t>
      </w:r>
      <w:r>
        <w:rPr>
          <w:rFonts w:cstheme="minorHAnsi"/>
          <w:color w:val="000000" w:themeColor="text1"/>
          <w:sz w:val="28"/>
          <w:szCs w:val="28"/>
        </w:rPr>
        <w:t>Zandra Faris</w:t>
      </w:r>
      <w:r w:rsidRPr="00E268C8">
        <w:rPr>
          <w:rFonts w:cstheme="minorHAnsi"/>
          <w:color w:val="000000" w:themeColor="text1"/>
          <w:sz w:val="28"/>
          <w:szCs w:val="28"/>
        </w:rPr>
        <w:t xml:space="preserve"> </w:t>
      </w:r>
      <w:r w:rsidRPr="00E268C8">
        <w:rPr>
          <w:rFonts w:cstheme="minorHAnsi"/>
          <w:sz w:val="28"/>
          <w:szCs w:val="28"/>
        </w:rPr>
        <w:t xml:space="preserve">with a quorum </w:t>
      </w:r>
      <w:r w:rsidRPr="00E268C8">
        <w:rPr>
          <w:rFonts w:cstheme="minorHAnsi"/>
          <w:color w:val="000000" w:themeColor="text1"/>
          <w:sz w:val="28"/>
          <w:szCs w:val="28"/>
        </w:rPr>
        <w:t>present.</w:t>
      </w:r>
    </w:p>
    <w:p w:rsidR="00F962AD" w:rsidRDefault="00F962AD" w:rsidP="00E646EF">
      <w:pPr>
        <w:spacing w:after="80"/>
        <w:contextualSpacing/>
        <w:rPr>
          <w:rFonts w:cstheme="minorHAnsi"/>
          <w:color w:val="000000" w:themeColor="text1"/>
          <w:sz w:val="28"/>
          <w:szCs w:val="28"/>
        </w:rPr>
      </w:pPr>
    </w:p>
    <w:p w:rsidR="00F962AD" w:rsidRPr="00F962AD" w:rsidRDefault="00F962AD" w:rsidP="00E646EF">
      <w:pPr>
        <w:spacing w:after="80"/>
        <w:contextualSpacing/>
        <w:rPr>
          <w:rFonts w:cstheme="minorHAnsi"/>
          <w:b/>
          <w:bCs/>
          <w:color w:val="000000" w:themeColor="text1"/>
          <w:sz w:val="28"/>
          <w:szCs w:val="28"/>
        </w:rPr>
      </w:pPr>
      <w:r>
        <w:rPr>
          <w:rFonts w:cstheme="minorHAnsi"/>
          <w:b/>
          <w:bCs/>
          <w:color w:val="000000" w:themeColor="text1"/>
          <w:sz w:val="28"/>
          <w:szCs w:val="28"/>
        </w:rPr>
        <w:t>President’s Report</w:t>
      </w:r>
    </w:p>
    <w:p w:rsidR="00F962AD" w:rsidRDefault="006026CE" w:rsidP="00E646EF">
      <w:pPr>
        <w:spacing w:after="80"/>
        <w:contextualSpacing/>
        <w:rPr>
          <w:rFonts w:cstheme="minorHAnsi"/>
          <w:color w:val="000000" w:themeColor="text1"/>
          <w:sz w:val="28"/>
          <w:szCs w:val="28"/>
        </w:rPr>
      </w:pPr>
      <w:r>
        <w:rPr>
          <w:rFonts w:cstheme="minorHAnsi"/>
          <w:color w:val="000000" w:themeColor="text1"/>
          <w:sz w:val="28"/>
          <w:szCs w:val="28"/>
        </w:rPr>
        <w:t xml:space="preserve">Zandra noted that </w:t>
      </w:r>
      <w:r w:rsidR="00F962AD">
        <w:rPr>
          <w:rFonts w:cstheme="minorHAnsi"/>
          <w:color w:val="000000" w:themeColor="text1"/>
          <w:sz w:val="28"/>
          <w:szCs w:val="28"/>
        </w:rPr>
        <w:t>TMGA dues are due March 1. Tamara Luce is working on that.</w:t>
      </w:r>
    </w:p>
    <w:p w:rsidR="00F962AD" w:rsidRDefault="00F962AD" w:rsidP="00E646EF">
      <w:pPr>
        <w:spacing w:after="80"/>
        <w:contextualSpacing/>
        <w:rPr>
          <w:rFonts w:cstheme="minorHAnsi"/>
          <w:color w:val="000000" w:themeColor="text1"/>
          <w:sz w:val="28"/>
          <w:szCs w:val="28"/>
        </w:rPr>
      </w:pPr>
    </w:p>
    <w:p w:rsidR="00F962AD" w:rsidRDefault="00F962AD" w:rsidP="00E646EF">
      <w:pPr>
        <w:spacing w:after="80"/>
        <w:contextualSpacing/>
        <w:rPr>
          <w:rFonts w:cstheme="minorHAnsi"/>
          <w:color w:val="000000" w:themeColor="text1"/>
          <w:sz w:val="28"/>
          <w:szCs w:val="28"/>
        </w:rPr>
      </w:pPr>
      <w:r>
        <w:rPr>
          <w:rFonts w:cstheme="minorHAnsi"/>
          <w:color w:val="000000" w:themeColor="text1"/>
          <w:sz w:val="28"/>
          <w:szCs w:val="28"/>
        </w:rPr>
        <w:t>Amy Monroe is working on ordering badges for the board members, with money coming out of the president’s discretionary budget as an NFBR.</w:t>
      </w:r>
    </w:p>
    <w:p w:rsidR="00F962AD" w:rsidRDefault="00F962AD" w:rsidP="00E646EF">
      <w:pPr>
        <w:spacing w:after="80"/>
        <w:contextualSpacing/>
        <w:rPr>
          <w:rFonts w:cstheme="minorHAnsi"/>
          <w:color w:val="000000" w:themeColor="text1"/>
          <w:sz w:val="28"/>
          <w:szCs w:val="28"/>
        </w:rPr>
      </w:pPr>
    </w:p>
    <w:p w:rsidR="00F962AD" w:rsidRPr="00F962AD" w:rsidRDefault="00F962AD" w:rsidP="00E646EF">
      <w:pPr>
        <w:spacing w:after="80"/>
        <w:contextualSpacing/>
        <w:rPr>
          <w:rFonts w:cstheme="minorHAnsi"/>
          <w:b/>
          <w:bCs/>
          <w:color w:val="000000" w:themeColor="text1"/>
          <w:sz w:val="28"/>
          <w:szCs w:val="28"/>
        </w:rPr>
      </w:pPr>
      <w:r w:rsidRPr="00F962AD">
        <w:rPr>
          <w:rFonts w:cstheme="minorHAnsi"/>
          <w:b/>
          <w:bCs/>
          <w:color w:val="000000" w:themeColor="text1"/>
          <w:sz w:val="28"/>
          <w:szCs w:val="28"/>
        </w:rPr>
        <w:t>Minutes</w:t>
      </w:r>
    </w:p>
    <w:p w:rsidR="00F962AD" w:rsidRDefault="006026CE" w:rsidP="00E646EF">
      <w:pPr>
        <w:spacing w:after="80"/>
        <w:contextualSpacing/>
        <w:rPr>
          <w:rFonts w:cstheme="minorHAnsi"/>
          <w:color w:val="000000" w:themeColor="text1"/>
          <w:sz w:val="28"/>
          <w:szCs w:val="28"/>
        </w:rPr>
      </w:pPr>
      <w:r>
        <w:rPr>
          <w:rFonts w:cstheme="minorHAnsi"/>
          <w:color w:val="000000" w:themeColor="text1"/>
          <w:sz w:val="28"/>
          <w:szCs w:val="28"/>
        </w:rPr>
        <w:t>Christine Lichtenwalter noted that the draft of the January minutes misspelled Kevin Burns’ name. Janet Lane noted that the sentence regarding background checks at Dallas Public libraries w</w:t>
      </w:r>
      <w:r w:rsidR="00706A64">
        <w:rPr>
          <w:rFonts w:cstheme="minorHAnsi"/>
          <w:color w:val="000000" w:themeColor="text1"/>
          <w:sz w:val="28"/>
          <w:szCs w:val="28"/>
        </w:rPr>
        <w:t>as</w:t>
      </w:r>
      <w:r>
        <w:rPr>
          <w:rFonts w:cstheme="minorHAnsi"/>
          <w:color w:val="000000" w:themeColor="text1"/>
          <w:sz w:val="28"/>
          <w:szCs w:val="28"/>
        </w:rPr>
        <w:t xml:space="preserve"> not clear on the parties involved due to ambiguous pronouns. Zandra made a motion to approve the minutes with the needed correction and clarification. Janet seconded. The motion passed.</w:t>
      </w:r>
    </w:p>
    <w:p w:rsidR="006026CE" w:rsidRDefault="006026CE" w:rsidP="00E646EF">
      <w:pPr>
        <w:spacing w:after="80"/>
        <w:contextualSpacing/>
        <w:rPr>
          <w:rFonts w:cstheme="minorHAnsi"/>
          <w:color w:val="000000" w:themeColor="text1"/>
          <w:sz w:val="28"/>
          <w:szCs w:val="28"/>
        </w:rPr>
      </w:pPr>
    </w:p>
    <w:p w:rsidR="006026CE" w:rsidRPr="006026CE" w:rsidRDefault="006026CE" w:rsidP="00E646EF">
      <w:pPr>
        <w:spacing w:after="80"/>
        <w:contextualSpacing/>
        <w:rPr>
          <w:rFonts w:cstheme="minorHAnsi"/>
          <w:b/>
          <w:bCs/>
          <w:color w:val="000000" w:themeColor="text1"/>
          <w:sz w:val="28"/>
          <w:szCs w:val="28"/>
        </w:rPr>
      </w:pPr>
      <w:r w:rsidRPr="006026CE">
        <w:rPr>
          <w:rFonts w:cstheme="minorHAnsi"/>
          <w:b/>
          <w:bCs/>
          <w:color w:val="000000" w:themeColor="text1"/>
          <w:sz w:val="28"/>
          <w:szCs w:val="28"/>
        </w:rPr>
        <w:t>Financial Review Report</w:t>
      </w:r>
    </w:p>
    <w:p w:rsidR="006026CE" w:rsidRPr="006026CE" w:rsidRDefault="006026CE" w:rsidP="006026CE">
      <w:pPr>
        <w:spacing w:after="80"/>
        <w:contextualSpacing/>
        <w:rPr>
          <w:rFonts w:cstheme="minorHAnsi"/>
          <w:color w:val="000000" w:themeColor="text1"/>
          <w:sz w:val="28"/>
          <w:szCs w:val="28"/>
        </w:rPr>
      </w:pPr>
      <w:r>
        <w:rPr>
          <w:rFonts w:cstheme="minorHAnsi"/>
          <w:color w:val="000000" w:themeColor="text1"/>
          <w:sz w:val="28"/>
          <w:szCs w:val="28"/>
        </w:rPr>
        <w:t xml:space="preserve">Denise Strueber noted that </w:t>
      </w:r>
      <w:r w:rsidRPr="006026CE">
        <w:rPr>
          <w:rFonts w:cstheme="minorHAnsi"/>
          <w:color w:val="000000" w:themeColor="text1"/>
          <w:sz w:val="28"/>
          <w:szCs w:val="28"/>
        </w:rPr>
        <w:t>the overall conclusio</w:t>
      </w:r>
      <w:r>
        <w:rPr>
          <w:rFonts w:cstheme="minorHAnsi"/>
          <w:color w:val="000000" w:themeColor="text1"/>
          <w:sz w:val="28"/>
          <w:szCs w:val="28"/>
        </w:rPr>
        <w:t xml:space="preserve">n </w:t>
      </w:r>
      <w:r w:rsidRPr="006026CE">
        <w:rPr>
          <w:rFonts w:cstheme="minorHAnsi"/>
          <w:color w:val="000000" w:themeColor="text1"/>
          <w:sz w:val="28"/>
          <w:szCs w:val="28"/>
        </w:rPr>
        <w:t>of the review is that the existing financial controls and processes</w:t>
      </w:r>
      <w:r>
        <w:rPr>
          <w:rFonts w:cstheme="minorHAnsi"/>
          <w:color w:val="000000" w:themeColor="text1"/>
          <w:sz w:val="28"/>
          <w:szCs w:val="28"/>
        </w:rPr>
        <w:t xml:space="preserve"> do </w:t>
      </w:r>
      <w:r w:rsidRPr="006026CE">
        <w:rPr>
          <w:rFonts w:cstheme="minorHAnsi"/>
          <w:color w:val="000000" w:themeColor="text1"/>
          <w:sz w:val="28"/>
          <w:szCs w:val="28"/>
        </w:rPr>
        <w:t>sufficiently protect</w:t>
      </w:r>
      <w:r>
        <w:rPr>
          <w:rFonts w:cstheme="minorHAnsi"/>
          <w:color w:val="000000" w:themeColor="text1"/>
          <w:sz w:val="28"/>
          <w:szCs w:val="28"/>
        </w:rPr>
        <w:t xml:space="preserve"> </w:t>
      </w:r>
      <w:r w:rsidRPr="006026CE">
        <w:rPr>
          <w:rFonts w:cstheme="minorHAnsi"/>
          <w:color w:val="000000" w:themeColor="text1"/>
          <w:sz w:val="28"/>
          <w:szCs w:val="28"/>
        </w:rPr>
        <w:t>the financial assets of the DCMGA.</w:t>
      </w:r>
      <w:r>
        <w:rPr>
          <w:rFonts w:cstheme="minorHAnsi"/>
          <w:color w:val="000000" w:themeColor="text1"/>
          <w:sz w:val="28"/>
          <w:szCs w:val="28"/>
        </w:rPr>
        <w:t xml:space="preserve"> </w:t>
      </w:r>
      <w:r w:rsidRPr="006026CE">
        <w:rPr>
          <w:rFonts w:cstheme="minorHAnsi"/>
          <w:color w:val="000000" w:themeColor="text1"/>
          <w:sz w:val="28"/>
          <w:szCs w:val="28"/>
        </w:rPr>
        <w:t>The financial records are orderly and well maintained</w:t>
      </w:r>
      <w:r>
        <w:rPr>
          <w:rFonts w:cstheme="minorHAnsi"/>
          <w:color w:val="000000" w:themeColor="text1"/>
          <w:sz w:val="28"/>
          <w:szCs w:val="28"/>
        </w:rPr>
        <w:t>, a</w:t>
      </w:r>
      <w:r w:rsidRPr="006026CE">
        <w:rPr>
          <w:rFonts w:cstheme="minorHAnsi"/>
          <w:color w:val="000000" w:themeColor="text1"/>
          <w:sz w:val="28"/>
          <w:szCs w:val="28"/>
        </w:rPr>
        <w:t>nd</w:t>
      </w:r>
      <w:r w:rsidR="00490C33">
        <w:rPr>
          <w:rFonts w:cstheme="minorHAnsi"/>
          <w:color w:val="000000" w:themeColor="text1"/>
          <w:sz w:val="28"/>
          <w:szCs w:val="28"/>
        </w:rPr>
        <w:t xml:space="preserve"> it is </w:t>
      </w:r>
      <w:r w:rsidRPr="006026CE">
        <w:rPr>
          <w:rFonts w:cstheme="minorHAnsi"/>
          <w:color w:val="000000" w:themeColor="text1"/>
          <w:sz w:val="28"/>
          <w:szCs w:val="28"/>
        </w:rPr>
        <w:t>note</w:t>
      </w:r>
      <w:r w:rsidR="00490C33">
        <w:rPr>
          <w:rFonts w:cstheme="minorHAnsi"/>
          <w:color w:val="000000" w:themeColor="text1"/>
          <w:sz w:val="28"/>
          <w:szCs w:val="28"/>
        </w:rPr>
        <w:t>d</w:t>
      </w:r>
      <w:r w:rsidRPr="006026CE">
        <w:rPr>
          <w:rFonts w:cstheme="minorHAnsi"/>
          <w:color w:val="000000" w:themeColor="text1"/>
          <w:sz w:val="28"/>
          <w:szCs w:val="28"/>
        </w:rPr>
        <w:t xml:space="preserve"> that the association has sufficient financial resources</w:t>
      </w:r>
    </w:p>
    <w:p w:rsidR="006026CE" w:rsidRDefault="006026CE" w:rsidP="006026CE">
      <w:pPr>
        <w:spacing w:after="80"/>
        <w:contextualSpacing/>
        <w:rPr>
          <w:rFonts w:cstheme="minorHAnsi"/>
          <w:color w:val="000000" w:themeColor="text1"/>
          <w:sz w:val="28"/>
          <w:szCs w:val="28"/>
        </w:rPr>
      </w:pPr>
      <w:r>
        <w:rPr>
          <w:rFonts w:cstheme="minorHAnsi"/>
          <w:color w:val="000000" w:themeColor="text1"/>
          <w:sz w:val="28"/>
          <w:szCs w:val="28"/>
        </w:rPr>
        <w:t xml:space="preserve">to </w:t>
      </w:r>
      <w:r w:rsidRPr="006026CE">
        <w:rPr>
          <w:rFonts w:cstheme="minorHAnsi"/>
          <w:color w:val="000000" w:themeColor="text1"/>
          <w:sz w:val="28"/>
          <w:szCs w:val="28"/>
        </w:rPr>
        <w:t>continue its mission for the foreseeable future.</w:t>
      </w:r>
      <w:r w:rsidR="002E2987">
        <w:rPr>
          <w:rFonts w:cstheme="minorHAnsi"/>
          <w:color w:val="000000" w:themeColor="text1"/>
          <w:sz w:val="28"/>
          <w:szCs w:val="28"/>
        </w:rPr>
        <w:t xml:space="preserve"> She made five recommendations </w:t>
      </w:r>
      <w:r w:rsidR="00485A93">
        <w:rPr>
          <w:rFonts w:cstheme="minorHAnsi"/>
          <w:color w:val="000000" w:themeColor="text1"/>
          <w:sz w:val="28"/>
          <w:szCs w:val="28"/>
        </w:rPr>
        <w:t xml:space="preserve">for procedures as safeguards for future transactions. </w:t>
      </w:r>
    </w:p>
    <w:p w:rsidR="009510F4" w:rsidRDefault="009510F4" w:rsidP="006026CE">
      <w:pPr>
        <w:spacing w:after="80"/>
        <w:contextualSpacing/>
        <w:rPr>
          <w:rFonts w:cstheme="minorHAnsi"/>
          <w:color w:val="000000" w:themeColor="text1"/>
          <w:sz w:val="28"/>
          <w:szCs w:val="28"/>
        </w:rPr>
      </w:pPr>
    </w:p>
    <w:p w:rsidR="009510F4" w:rsidRPr="009510F4" w:rsidRDefault="009510F4" w:rsidP="006026CE">
      <w:pPr>
        <w:spacing w:after="80"/>
        <w:contextualSpacing/>
        <w:rPr>
          <w:rFonts w:cstheme="minorHAnsi"/>
          <w:b/>
          <w:bCs/>
          <w:color w:val="000000" w:themeColor="text1"/>
          <w:sz w:val="28"/>
          <w:szCs w:val="28"/>
        </w:rPr>
      </w:pPr>
      <w:r w:rsidRPr="009510F4">
        <w:rPr>
          <w:rFonts w:cstheme="minorHAnsi"/>
          <w:b/>
          <w:bCs/>
          <w:color w:val="000000" w:themeColor="text1"/>
          <w:sz w:val="28"/>
          <w:szCs w:val="28"/>
        </w:rPr>
        <w:t>Welcome to new Parliamentarian</w:t>
      </w:r>
    </w:p>
    <w:p w:rsidR="009510F4" w:rsidRDefault="009510F4" w:rsidP="006026CE">
      <w:pPr>
        <w:spacing w:after="80"/>
        <w:contextualSpacing/>
        <w:rPr>
          <w:rFonts w:cstheme="minorHAnsi"/>
          <w:color w:val="000000" w:themeColor="text1"/>
          <w:sz w:val="28"/>
          <w:szCs w:val="28"/>
        </w:rPr>
      </w:pPr>
      <w:r>
        <w:rPr>
          <w:rFonts w:cstheme="minorHAnsi"/>
          <w:color w:val="000000" w:themeColor="text1"/>
          <w:sz w:val="28"/>
          <w:szCs w:val="28"/>
        </w:rPr>
        <w:t xml:space="preserve">Barbara </w:t>
      </w:r>
      <w:r w:rsidR="00CF5B9F">
        <w:rPr>
          <w:rFonts w:cstheme="minorHAnsi"/>
          <w:color w:val="000000" w:themeColor="text1"/>
          <w:sz w:val="28"/>
          <w:szCs w:val="28"/>
        </w:rPr>
        <w:t xml:space="preserve">Anderson </w:t>
      </w:r>
      <w:r>
        <w:rPr>
          <w:rFonts w:cstheme="minorHAnsi"/>
          <w:color w:val="000000" w:themeColor="text1"/>
          <w:sz w:val="28"/>
          <w:szCs w:val="28"/>
        </w:rPr>
        <w:t>is returning as parliamentarian.</w:t>
      </w:r>
    </w:p>
    <w:p w:rsidR="006B55F5" w:rsidRDefault="006B55F5" w:rsidP="006026CE">
      <w:pPr>
        <w:spacing w:after="80"/>
        <w:contextualSpacing/>
        <w:rPr>
          <w:rFonts w:cstheme="minorHAnsi"/>
          <w:color w:val="000000" w:themeColor="text1"/>
          <w:sz w:val="28"/>
          <w:szCs w:val="28"/>
        </w:rPr>
      </w:pPr>
    </w:p>
    <w:p w:rsidR="006B55F5" w:rsidRPr="006B55F5" w:rsidRDefault="006B55F5" w:rsidP="006026CE">
      <w:pPr>
        <w:spacing w:after="80"/>
        <w:contextualSpacing/>
        <w:rPr>
          <w:rFonts w:cstheme="minorHAnsi"/>
          <w:b/>
          <w:bCs/>
          <w:color w:val="000000" w:themeColor="text1"/>
          <w:sz w:val="28"/>
          <w:szCs w:val="28"/>
        </w:rPr>
      </w:pPr>
      <w:r w:rsidRPr="006B55F5">
        <w:rPr>
          <w:rFonts w:cstheme="minorHAnsi"/>
          <w:b/>
          <w:bCs/>
          <w:color w:val="000000" w:themeColor="text1"/>
          <w:sz w:val="28"/>
          <w:szCs w:val="28"/>
        </w:rPr>
        <w:t>Treasurer’s Report</w:t>
      </w:r>
    </w:p>
    <w:p w:rsidR="006B55F5" w:rsidRDefault="006B55F5" w:rsidP="006026CE">
      <w:pPr>
        <w:spacing w:after="80"/>
        <w:contextualSpacing/>
        <w:rPr>
          <w:rFonts w:cstheme="minorHAnsi"/>
          <w:color w:val="000000" w:themeColor="text1"/>
          <w:sz w:val="28"/>
          <w:szCs w:val="28"/>
        </w:rPr>
      </w:pPr>
      <w:r>
        <w:rPr>
          <w:rFonts w:cstheme="minorHAnsi"/>
          <w:color w:val="000000" w:themeColor="text1"/>
          <w:sz w:val="28"/>
          <w:szCs w:val="28"/>
        </w:rPr>
        <w:t xml:space="preserve">Tamara Luce reported that there is a lot of activity in the merchandise sales, and that we are starting to sell tickets for the garden tour. She should be done reconciling the money market accounts by the end of the day. We need to rename the check request form as </w:t>
      </w:r>
      <w:r w:rsidR="00762F8E">
        <w:rPr>
          <w:rFonts w:cstheme="minorHAnsi"/>
          <w:color w:val="000000" w:themeColor="text1"/>
          <w:sz w:val="28"/>
          <w:szCs w:val="28"/>
        </w:rPr>
        <w:t xml:space="preserve">a </w:t>
      </w:r>
      <w:r>
        <w:rPr>
          <w:rFonts w:cstheme="minorHAnsi"/>
          <w:color w:val="000000" w:themeColor="text1"/>
          <w:sz w:val="28"/>
          <w:szCs w:val="28"/>
        </w:rPr>
        <w:t>disbursement form to cover debit card charges, or even have a different form for different means of disbursement.</w:t>
      </w:r>
    </w:p>
    <w:p w:rsidR="006B55F5" w:rsidRDefault="006B55F5" w:rsidP="006026CE">
      <w:pPr>
        <w:spacing w:after="80"/>
        <w:contextualSpacing/>
        <w:rPr>
          <w:rFonts w:cstheme="minorHAnsi"/>
          <w:color w:val="000000" w:themeColor="text1"/>
          <w:sz w:val="28"/>
          <w:szCs w:val="28"/>
        </w:rPr>
      </w:pPr>
    </w:p>
    <w:p w:rsidR="001B3DFA" w:rsidRPr="001B3DFA" w:rsidRDefault="001B3DFA" w:rsidP="006026CE">
      <w:pPr>
        <w:spacing w:after="80"/>
        <w:contextualSpacing/>
        <w:rPr>
          <w:rFonts w:cstheme="minorHAnsi"/>
          <w:b/>
          <w:bCs/>
          <w:color w:val="000000" w:themeColor="text1"/>
          <w:sz w:val="28"/>
          <w:szCs w:val="28"/>
        </w:rPr>
      </w:pPr>
      <w:r w:rsidRPr="001B3DFA">
        <w:rPr>
          <w:rFonts w:cstheme="minorHAnsi"/>
          <w:b/>
          <w:bCs/>
          <w:color w:val="000000" w:themeColor="text1"/>
          <w:sz w:val="28"/>
          <w:szCs w:val="28"/>
        </w:rPr>
        <w:t>Agent Report</w:t>
      </w:r>
    </w:p>
    <w:p w:rsidR="00B762B7" w:rsidRDefault="001B3DFA" w:rsidP="006026CE">
      <w:pPr>
        <w:spacing w:after="80"/>
        <w:contextualSpacing/>
        <w:rPr>
          <w:rFonts w:cstheme="minorHAnsi"/>
          <w:color w:val="000000" w:themeColor="text1"/>
          <w:sz w:val="28"/>
          <w:szCs w:val="28"/>
        </w:rPr>
      </w:pPr>
      <w:r>
        <w:rPr>
          <w:rFonts w:cstheme="minorHAnsi"/>
          <w:color w:val="000000" w:themeColor="text1"/>
          <w:sz w:val="28"/>
          <w:szCs w:val="28"/>
        </w:rPr>
        <w:t xml:space="preserve">Anne LeSenne </w:t>
      </w:r>
      <w:r w:rsidR="00AC1EBC">
        <w:rPr>
          <w:rFonts w:cstheme="minorHAnsi"/>
          <w:color w:val="000000" w:themeColor="text1"/>
          <w:sz w:val="28"/>
          <w:szCs w:val="28"/>
        </w:rPr>
        <w:t xml:space="preserve">noted that the class is doing well. </w:t>
      </w:r>
    </w:p>
    <w:p w:rsidR="00B762B7" w:rsidRDefault="00B762B7" w:rsidP="006026CE">
      <w:pPr>
        <w:spacing w:after="80"/>
        <w:contextualSpacing/>
        <w:rPr>
          <w:rFonts w:cstheme="minorHAnsi"/>
          <w:color w:val="000000" w:themeColor="text1"/>
          <w:sz w:val="28"/>
          <w:szCs w:val="28"/>
        </w:rPr>
      </w:pPr>
    </w:p>
    <w:p w:rsidR="001B3DFA" w:rsidRDefault="00AC1EBC" w:rsidP="006026CE">
      <w:pPr>
        <w:spacing w:after="80"/>
        <w:contextualSpacing/>
        <w:rPr>
          <w:rFonts w:cstheme="minorHAnsi"/>
          <w:color w:val="000000" w:themeColor="text1"/>
          <w:sz w:val="28"/>
          <w:szCs w:val="28"/>
        </w:rPr>
      </w:pPr>
      <w:r>
        <w:rPr>
          <w:rFonts w:cstheme="minorHAnsi"/>
          <w:color w:val="000000" w:themeColor="text1"/>
          <w:sz w:val="28"/>
          <w:szCs w:val="28"/>
        </w:rPr>
        <w:t xml:space="preserve">There was discussion about how to format the advanced training for 16 hours of First Detector training, trying to balance having two very long days versus </w:t>
      </w:r>
      <w:r w:rsidR="00A70533">
        <w:rPr>
          <w:rFonts w:cstheme="minorHAnsi"/>
          <w:color w:val="000000" w:themeColor="text1"/>
          <w:sz w:val="28"/>
          <w:szCs w:val="28"/>
        </w:rPr>
        <w:t>four</w:t>
      </w:r>
      <w:r>
        <w:rPr>
          <w:rFonts w:cstheme="minorHAnsi"/>
          <w:color w:val="000000" w:themeColor="text1"/>
          <w:sz w:val="28"/>
          <w:szCs w:val="28"/>
        </w:rPr>
        <w:t xml:space="preserve"> days, which would require those coming in from out of town to stay </w:t>
      </w:r>
      <w:r w:rsidR="00A70533">
        <w:rPr>
          <w:rFonts w:cstheme="minorHAnsi"/>
          <w:color w:val="000000" w:themeColor="text1"/>
          <w:sz w:val="28"/>
          <w:szCs w:val="28"/>
        </w:rPr>
        <w:t>in town longer</w:t>
      </w:r>
      <w:r>
        <w:rPr>
          <w:rFonts w:cstheme="minorHAnsi"/>
          <w:color w:val="000000" w:themeColor="text1"/>
          <w:sz w:val="28"/>
          <w:szCs w:val="28"/>
        </w:rPr>
        <w:t>. First Detector training focuses on the problems that homeowners are most likely to confront in their landscapes, including common bugs and diseases</w:t>
      </w:r>
      <w:r w:rsidR="00A70533">
        <w:rPr>
          <w:rFonts w:cstheme="minorHAnsi"/>
          <w:color w:val="000000" w:themeColor="text1"/>
          <w:sz w:val="28"/>
          <w:szCs w:val="28"/>
        </w:rPr>
        <w:t>. The training would include supplies such as a magnification loupe, pruners, and a fanny pack, as well as information on how to send in samples.</w:t>
      </w:r>
      <w:r w:rsidR="006C0E1A">
        <w:rPr>
          <w:rFonts w:cstheme="minorHAnsi"/>
          <w:color w:val="000000" w:themeColor="text1"/>
          <w:sz w:val="28"/>
          <w:szCs w:val="28"/>
        </w:rPr>
        <w:t xml:space="preserve"> The question arose as to what support Anne is requesting of the Master Gardener Association. Anne replied that all she is asking for right now is input on how many days/hours per day the board recommends.</w:t>
      </w:r>
    </w:p>
    <w:p w:rsidR="001340B2" w:rsidRDefault="001340B2" w:rsidP="006026CE">
      <w:pPr>
        <w:spacing w:after="80"/>
        <w:contextualSpacing/>
        <w:rPr>
          <w:rFonts w:cstheme="minorHAnsi"/>
          <w:color w:val="000000" w:themeColor="text1"/>
          <w:sz w:val="28"/>
          <w:szCs w:val="28"/>
        </w:rPr>
      </w:pPr>
    </w:p>
    <w:p w:rsidR="00EF7001" w:rsidRDefault="00BC1A92" w:rsidP="006026CE">
      <w:pPr>
        <w:spacing w:after="80"/>
        <w:contextualSpacing/>
        <w:rPr>
          <w:rFonts w:cstheme="minorHAnsi"/>
          <w:color w:val="000000" w:themeColor="text1"/>
          <w:sz w:val="28"/>
          <w:szCs w:val="28"/>
        </w:rPr>
      </w:pPr>
      <w:r>
        <w:rPr>
          <w:rFonts w:cstheme="minorHAnsi"/>
          <w:color w:val="000000" w:themeColor="text1"/>
          <w:sz w:val="28"/>
          <w:szCs w:val="28"/>
        </w:rPr>
        <w:t>Train the Trainer is wrapping up, with 22 participants.</w:t>
      </w:r>
    </w:p>
    <w:p w:rsidR="00EF7001" w:rsidRDefault="00EF7001" w:rsidP="006026CE">
      <w:pPr>
        <w:spacing w:after="80"/>
        <w:contextualSpacing/>
        <w:rPr>
          <w:rFonts w:cstheme="minorHAnsi"/>
          <w:color w:val="000000" w:themeColor="text1"/>
          <w:sz w:val="28"/>
          <w:szCs w:val="28"/>
        </w:rPr>
      </w:pPr>
    </w:p>
    <w:p w:rsidR="00DB1140" w:rsidRPr="00DB1140" w:rsidRDefault="00EF7001" w:rsidP="00DB1140">
      <w:pPr>
        <w:rPr>
          <w:rFonts w:ascii="Aptos" w:eastAsia="Times New Roman" w:hAnsi="Aptos" w:cs="Times New Roman"/>
          <w:color w:val="212121"/>
          <w:sz w:val="28"/>
          <w:szCs w:val="28"/>
        </w:rPr>
      </w:pPr>
      <w:r w:rsidRPr="00DB1140">
        <w:rPr>
          <w:rFonts w:cstheme="minorHAnsi"/>
          <w:color w:val="000000" w:themeColor="text1"/>
          <w:sz w:val="28"/>
          <w:szCs w:val="28"/>
        </w:rPr>
        <w:t>AgriLife</w:t>
      </w:r>
      <w:r w:rsidR="006C0E1A" w:rsidRPr="00DB1140">
        <w:rPr>
          <w:rFonts w:cstheme="minorHAnsi"/>
          <w:color w:val="000000" w:themeColor="text1"/>
          <w:sz w:val="28"/>
          <w:szCs w:val="28"/>
        </w:rPr>
        <w:t xml:space="preserve"> </w:t>
      </w:r>
      <w:r w:rsidRPr="00DB1140">
        <w:rPr>
          <w:rFonts w:cstheme="minorHAnsi"/>
          <w:color w:val="000000" w:themeColor="text1"/>
          <w:sz w:val="28"/>
          <w:szCs w:val="28"/>
        </w:rPr>
        <w:t>is</w:t>
      </w:r>
      <w:r w:rsidR="006C0E1A" w:rsidRPr="00DB1140">
        <w:rPr>
          <w:rFonts w:cstheme="minorHAnsi"/>
          <w:color w:val="000000" w:themeColor="text1"/>
          <w:sz w:val="28"/>
          <w:szCs w:val="28"/>
        </w:rPr>
        <w:t xml:space="preserve"> going to help DCHHS</w:t>
      </w:r>
      <w:r w:rsidR="001023F1" w:rsidRPr="00DB1140">
        <w:rPr>
          <w:rFonts w:cstheme="minorHAnsi"/>
          <w:color w:val="000000" w:themeColor="text1"/>
          <w:sz w:val="28"/>
          <w:szCs w:val="28"/>
        </w:rPr>
        <w:t xml:space="preserve"> do a build for another Parkland Clinic site</w:t>
      </w:r>
      <w:r w:rsidR="00B03DCB" w:rsidRPr="00DB1140">
        <w:rPr>
          <w:rFonts w:cstheme="minorHAnsi"/>
          <w:color w:val="000000" w:themeColor="text1"/>
          <w:sz w:val="28"/>
          <w:szCs w:val="28"/>
        </w:rPr>
        <w:t xml:space="preserve">, </w:t>
      </w:r>
      <w:r w:rsidR="00DB1140" w:rsidRPr="00DB1140">
        <w:rPr>
          <w:rFonts w:cstheme="minorHAnsi"/>
          <w:color w:val="000000" w:themeColor="text1"/>
          <w:sz w:val="28"/>
          <w:szCs w:val="28"/>
        </w:rPr>
        <w:t xml:space="preserve">called the Garland Immunization Clinic, </w:t>
      </w:r>
      <w:r w:rsidR="00B03DCB" w:rsidRPr="00DB1140">
        <w:rPr>
          <w:rFonts w:cstheme="minorHAnsi"/>
          <w:color w:val="000000" w:themeColor="text1"/>
          <w:sz w:val="28"/>
          <w:szCs w:val="28"/>
        </w:rPr>
        <w:t xml:space="preserve">giving them </w:t>
      </w:r>
      <w:r w:rsidR="00DB1140" w:rsidRPr="00DB1140">
        <w:rPr>
          <w:rFonts w:cstheme="minorHAnsi"/>
          <w:color w:val="000000" w:themeColor="text1"/>
          <w:sz w:val="28"/>
          <w:szCs w:val="28"/>
        </w:rPr>
        <w:t xml:space="preserve">nine </w:t>
      </w:r>
      <w:r w:rsidR="00B03DCB" w:rsidRPr="00DB1140">
        <w:rPr>
          <w:rFonts w:cstheme="minorHAnsi"/>
          <w:color w:val="000000" w:themeColor="text1"/>
          <w:sz w:val="28"/>
          <w:szCs w:val="28"/>
        </w:rPr>
        <w:t>Vego beds</w:t>
      </w:r>
      <w:r w:rsidR="00DB1140" w:rsidRPr="00DB1140">
        <w:rPr>
          <w:rFonts w:cstheme="minorHAnsi"/>
          <w:color w:val="000000" w:themeColor="text1"/>
          <w:sz w:val="28"/>
          <w:szCs w:val="28"/>
        </w:rPr>
        <w:t xml:space="preserve"> and filling them</w:t>
      </w:r>
      <w:r w:rsidR="001023F1" w:rsidRPr="00DB1140">
        <w:rPr>
          <w:rFonts w:cstheme="minorHAnsi"/>
          <w:color w:val="000000" w:themeColor="text1"/>
          <w:sz w:val="28"/>
          <w:szCs w:val="28"/>
        </w:rPr>
        <w:t>.</w:t>
      </w:r>
      <w:r w:rsidR="00775FDA" w:rsidRPr="00DB1140">
        <w:rPr>
          <w:rFonts w:cstheme="minorHAnsi"/>
          <w:color w:val="000000" w:themeColor="text1"/>
          <w:sz w:val="28"/>
          <w:szCs w:val="28"/>
        </w:rPr>
        <w:t xml:space="preserve"> </w:t>
      </w:r>
      <w:r w:rsidR="00DB1140" w:rsidRPr="00DB1140">
        <w:rPr>
          <w:rFonts w:ascii="Aptos" w:eastAsia="Times New Roman" w:hAnsi="Aptos" w:cs="Times New Roman"/>
          <w:color w:val="212121"/>
          <w:sz w:val="28"/>
          <w:szCs w:val="28"/>
        </w:rPr>
        <w:t>They will use them to teach gardening and healthy eating classes.</w:t>
      </w:r>
    </w:p>
    <w:p w:rsidR="00B03DCB" w:rsidRDefault="00B03DCB" w:rsidP="006026CE">
      <w:pPr>
        <w:spacing w:after="80"/>
        <w:contextualSpacing/>
        <w:rPr>
          <w:rFonts w:cstheme="minorHAnsi"/>
          <w:color w:val="000000" w:themeColor="text1"/>
          <w:sz w:val="28"/>
          <w:szCs w:val="28"/>
        </w:rPr>
      </w:pPr>
    </w:p>
    <w:p w:rsidR="00B03DCB" w:rsidRDefault="00B03DCB" w:rsidP="006026CE">
      <w:pPr>
        <w:spacing w:after="80"/>
        <w:contextualSpacing/>
        <w:rPr>
          <w:rFonts w:cstheme="minorHAnsi"/>
          <w:color w:val="000000" w:themeColor="text1"/>
          <w:sz w:val="28"/>
          <w:szCs w:val="28"/>
        </w:rPr>
      </w:pPr>
      <w:r>
        <w:rPr>
          <w:rFonts w:cstheme="minorHAnsi"/>
          <w:color w:val="000000" w:themeColor="text1"/>
          <w:sz w:val="28"/>
          <w:szCs w:val="28"/>
        </w:rPr>
        <w:t>We will have Master Gardeners out at Northaven Gardens for Help Desk Live.</w:t>
      </w:r>
    </w:p>
    <w:p w:rsidR="00B03DCB" w:rsidRDefault="00B03DCB" w:rsidP="006026CE">
      <w:pPr>
        <w:spacing w:after="80"/>
        <w:contextualSpacing/>
        <w:rPr>
          <w:rFonts w:cstheme="minorHAnsi"/>
          <w:color w:val="000000" w:themeColor="text1"/>
          <w:sz w:val="28"/>
          <w:szCs w:val="28"/>
        </w:rPr>
      </w:pPr>
    </w:p>
    <w:p w:rsidR="00DB1140" w:rsidRDefault="00BC1A92" w:rsidP="006026CE">
      <w:pPr>
        <w:spacing w:after="80"/>
        <w:contextualSpacing/>
        <w:rPr>
          <w:rFonts w:cstheme="minorHAnsi"/>
          <w:color w:val="000000" w:themeColor="text1"/>
          <w:sz w:val="28"/>
          <w:szCs w:val="28"/>
        </w:rPr>
      </w:pPr>
      <w:r w:rsidRPr="00DB1140">
        <w:rPr>
          <w:rFonts w:cstheme="minorHAnsi"/>
          <w:color w:val="000000" w:themeColor="text1"/>
          <w:sz w:val="28"/>
          <w:szCs w:val="28"/>
        </w:rPr>
        <w:t xml:space="preserve">Anne will </w:t>
      </w:r>
      <w:r w:rsidR="00B03DCB" w:rsidRPr="00DB1140">
        <w:rPr>
          <w:rFonts w:cstheme="minorHAnsi"/>
          <w:color w:val="000000" w:themeColor="text1"/>
          <w:sz w:val="28"/>
          <w:szCs w:val="28"/>
        </w:rPr>
        <w:t>be</w:t>
      </w:r>
      <w:r w:rsidR="00B03DCB">
        <w:rPr>
          <w:rFonts w:cstheme="minorHAnsi"/>
          <w:color w:val="000000" w:themeColor="text1"/>
          <w:sz w:val="28"/>
          <w:szCs w:val="28"/>
        </w:rPr>
        <w:t xml:space="preserve"> having beekeeping classes coming up shortly.</w:t>
      </w:r>
    </w:p>
    <w:p w:rsidR="00B03DCB" w:rsidRDefault="00B03DCB" w:rsidP="006026CE">
      <w:pPr>
        <w:spacing w:after="80"/>
        <w:contextualSpacing/>
        <w:rPr>
          <w:rFonts w:cstheme="minorHAnsi"/>
          <w:color w:val="000000" w:themeColor="text1"/>
          <w:sz w:val="28"/>
          <w:szCs w:val="28"/>
        </w:rPr>
      </w:pPr>
      <w:r>
        <w:rPr>
          <w:rFonts w:cstheme="minorHAnsi"/>
          <w:color w:val="000000" w:themeColor="text1"/>
          <w:sz w:val="28"/>
          <w:szCs w:val="28"/>
        </w:rPr>
        <w:t>Confirming that our charter was not signed off by the deadline, which threatens our eligibility for the Search for Excellence Award, Anne said Nikki and Jayla are working with her, and we should be okay.</w:t>
      </w:r>
      <w:r w:rsidR="0073498B">
        <w:rPr>
          <w:rFonts w:cstheme="minorHAnsi"/>
          <w:color w:val="000000" w:themeColor="text1"/>
          <w:sz w:val="28"/>
          <w:szCs w:val="28"/>
        </w:rPr>
        <w:t xml:space="preserve"> Anne said she would let the board know when the charter is </w:t>
      </w:r>
      <w:r w:rsidR="00250C18">
        <w:rPr>
          <w:rFonts w:cstheme="minorHAnsi"/>
          <w:color w:val="000000" w:themeColor="text1"/>
          <w:sz w:val="28"/>
          <w:szCs w:val="28"/>
        </w:rPr>
        <w:t>confirmed.</w:t>
      </w:r>
    </w:p>
    <w:p w:rsidR="00250C18" w:rsidRDefault="00250C18" w:rsidP="006026CE">
      <w:pPr>
        <w:spacing w:after="80"/>
        <w:contextualSpacing/>
        <w:rPr>
          <w:rFonts w:cstheme="minorHAnsi"/>
          <w:color w:val="000000" w:themeColor="text1"/>
          <w:sz w:val="28"/>
          <w:szCs w:val="28"/>
        </w:rPr>
      </w:pPr>
    </w:p>
    <w:p w:rsidR="00250C18" w:rsidRDefault="00250C18" w:rsidP="006026CE">
      <w:pPr>
        <w:spacing w:after="80"/>
        <w:contextualSpacing/>
        <w:rPr>
          <w:rFonts w:cstheme="minorHAnsi"/>
          <w:color w:val="000000" w:themeColor="text1"/>
          <w:sz w:val="28"/>
          <w:szCs w:val="28"/>
        </w:rPr>
      </w:pPr>
      <w:r>
        <w:rPr>
          <w:rFonts w:cstheme="minorHAnsi"/>
          <w:color w:val="000000" w:themeColor="text1"/>
          <w:sz w:val="28"/>
          <w:szCs w:val="28"/>
        </w:rPr>
        <w:t>Anne also reported that training at the Garland Urban Farm on February 7 went well.</w:t>
      </w:r>
    </w:p>
    <w:p w:rsidR="007F50CD" w:rsidRDefault="007F50CD" w:rsidP="006026CE">
      <w:pPr>
        <w:spacing w:after="80"/>
        <w:contextualSpacing/>
        <w:rPr>
          <w:rFonts w:cstheme="minorHAnsi"/>
          <w:color w:val="000000" w:themeColor="text1"/>
          <w:sz w:val="28"/>
          <w:szCs w:val="28"/>
        </w:rPr>
      </w:pPr>
    </w:p>
    <w:p w:rsidR="0039613C" w:rsidRPr="007F50CD" w:rsidRDefault="007F50CD">
      <w:pPr>
        <w:rPr>
          <w:rFonts w:cstheme="minorHAnsi"/>
          <w:b/>
          <w:bCs/>
          <w:color w:val="000000" w:themeColor="text1"/>
          <w:sz w:val="28"/>
          <w:szCs w:val="28"/>
        </w:rPr>
      </w:pPr>
      <w:r w:rsidRPr="007F50CD">
        <w:rPr>
          <w:rFonts w:cstheme="minorHAnsi"/>
          <w:b/>
          <w:bCs/>
          <w:color w:val="000000" w:themeColor="text1"/>
          <w:sz w:val="28"/>
          <w:szCs w:val="28"/>
        </w:rPr>
        <w:t>Khristal Oduwole</w:t>
      </w:r>
    </w:p>
    <w:p w:rsidR="007F50CD" w:rsidRDefault="007F50CD">
      <w:pPr>
        <w:rPr>
          <w:rFonts w:cstheme="minorHAnsi"/>
          <w:color w:val="000000" w:themeColor="text1"/>
          <w:sz w:val="28"/>
          <w:szCs w:val="28"/>
        </w:rPr>
      </w:pPr>
      <w:r>
        <w:rPr>
          <w:rFonts w:cstheme="minorHAnsi"/>
          <w:color w:val="000000" w:themeColor="text1"/>
          <w:sz w:val="28"/>
          <w:szCs w:val="28"/>
        </w:rPr>
        <w:t xml:space="preserve">Khristal is now the program volunteer coordinator supporting the membership. She will now be our first point of contact. If anything needs to be delegated to Anne, Khristal will do that, because Anne’s role is education. </w:t>
      </w:r>
      <w:r w:rsidR="002A7439">
        <w:rPr>
          <w:rFonts w:cstheme="minorHAnsi"/>
          <w:color w:val="000000" w:themeColor="text1"/>
          <w:sz w:val="28"/>
          <w:szCs w:val="28"/>
        </w:rPr>
        <w:t>Janet recommended that Khristal send out an email to every Master Gardener so they understand they need to reach out to Khristal when they have questions.</w:t>
      </w:r>
    </w:p>
    <w:p w:rsidR="00026A02" w:rsidRDefault="00026A02">
      <w:pPr>
        <w:rPr>
          <w:rFonts w:cstheme="minorHAnsi"/>
          <w:color w:val="000000" w:themeColor="text1"/>
          <w:sz w:val="28"/>
          <w:szCs w:val="28"/>
        </w:rPr>
      </w:pPr>
    </w:p>
    <w:p w:rsidR="002A7439" w:rsidRDefault="00026A02">
      <w:pPr>
        <w:rPr>
          <w:rFonts w:cstheme="minorHAnsi"/>
          <w:color w:val="000000" w:themeColor="text1"/>
          <w:sz w:val="28"/>
          <w:szCs w:val="28"/>
        </w:rPr>
      </w:pPr>
      <w:r>
        <w:rPr>
          <w:rFonts w:cstheme="minorHAnsi"/>
          <w:color w:val="000000" w:themeColor="text1"/>
          <w:sz w:val="28"/>
          <w:szCs w:val="28"/>
        </w:rPr>
        <w:t>A SWOT analysis will be rolled out the first of March: Strengths, Weaknesses, Opportunities, and Threats. Khristal urged us all to send in our feedback</w:t>
      </w:r>
      <w:r w:rsidR="005C2B87">
        <w:rPr>
          <w:rFonts w:cstheme="minorHAnsi"/>
          <w:color w:val="000000" w:themeColor="text1"/>
          <w:sz w:val="28"/>
          <w:szCs w:val="28"/>
        </w:rPr>
        <w:t xml:space="preserve"> to make the program better. She will also offer in-person opportunities to get feedback. </w:t>
      </w:r>
    </w:p>
    <w:p w:rsidR="0019021F" w:rsidRDefault="0019021F">
      <w:pPr>
        <w:rPr>
          <w:rFonts w:cstheme="minorHAnsi"/>
          <w:color w:val="000000" w:themeColor="text1"/>
          <w:sz w:val="28"/>
          <w:szCs w:val="28"/>
        </w:rPr>
      </w:pPr>
    </w:p>
    <w:p w:rsidR="0019021F" w:rsidRPr="0019021F" w:rsidRDefault="0019021F">
      <w:pPr>
        <w:rPr>
          <w:rFonts w:cstheme="minorHAnsi"/>
          <w:b/>
          <w:bCs/>
          <w:color w:val="000000" w:themeColor="text1"/>
          <w:sz w:val="28"/>
          <w:szCs w:val="28"/>
        </w:rPr>
      </w:pPr>
      <w:r w:rsidRPr="0019021F">
        <w:rPr>
          <w:rFonts w:cstheme="minorHAnsi"/>
          <w:b/>
          <w:bCs/>
          <w:color w:val="000000" w:themeColor="text1"/>
          <w:sz w:val="28"/>
          <w:szCs w:val="28"/>
        </w:rPr>
        <w:t>Owenwood Farm</w:t>
      </w:r>
    </w:p>
    <w:p w:rsidR="0019021F" w:rsidRDefault="0019021F">
      <w:pPr>
        <w:rPr>
          <w:rFonts w:cstheme="minorHAnsi"/>
          <w:color w:val="000000" w:themeColor="text1"/>
          <w:sz w:val="28"/>
          <w:szCs w:val="28"/>
        </w:rPr>
      </w:pPr>
      <w:r>
        <w:rPr>
          <w:rFonts w:cstheme="minorHAnsi"/>
          <w:color w:val="000000" w:themeColor="text1"/>
          <w:sz w:val="28"/>
          <w:szCs w:val="28"/>
        </w:rPr>
        <w:t xml:space="preserve">Zandra </w:t>
      </w:r>
      <w:r w:rsidR="00F50FFC">
        <w:rPr>
          <w:rFonts w:cstheme="minorHAnsi"/>
          <w:color w:val="000000" w:themeColor="text1"/>
          <w:sz w:val="28"/>
          <w:szCs w:val="28"/>
        </w:rPr>
        <w:t xml:space="preserve">asked </w:t>
      </w:r>
      <w:r>
        <w:rPr>
          <w:rFonts w:cstheme="minorHAnsi"/>
          <w:color w:val="000000" w:themeColor="text1"/>
          <w:sz w:val="28"/>
          <w:szCs w:val="28"/>
        </w:rPr>
        <w:t>for some examples of the types of activities that will be going on at Owenwood Farm. Helen Dulac replied there are classes for such things as seed starting and hands-on events</w:t>
      </w:r>
      <w:r w:rsidR="00BA3094">
        <w:rPr>
          <w:rFonts w:cstheme="minorHAnsi"/>
          <w:color w:val="000000" w:themeColor="text1"/>
          <w:sz w:val="28"/>
          <w:szCs w:val="28"/>
        </w:rPr>
        <w:t>.</w:t>
      </w:r>
      <w:r>
        <w:rPr>
          <w:rFonts w:cstheme="minorHAnsi"/>
          <w:color w:val="000000" w:themeColor="text1"/>
          <w:sz w:val="28"/>
          <w:szCs w:val="28"/>
        </w:rPr>
        <w:t xml:space="preserve"> </w:t>
      </w:r>
      <w:r w:rsidR="00BA3094">
        <w:rPr>
          <w:rFonts w:cstheme="minorHAnsi"/>
          <w:color w:val="000000" w:themeColor="text1"/>
          <w:sz w:val="28"/>
          <w:szCs w:val="28"/>
        </w:rPr>
        <w:t>T</w:t>
      </w:r>
      <w:r>
        <w:rPr>
          <w:rFonts w:cstheme="minorHAnsi"/>
          <w:color w:val="000000" w:themeColor="text1"/>
          <w:sz w:val="28"/>
          <w:szCs w:val="28"/>
        </w:rPr>
        <w:t xml:space="preserve">hey are also </w:t>
      </w:r>
      <w:r w:rsidR="00BA3094">
        <w:rPr>
          <w:rFonts w:cstheme="minorHAnsi"/>
          <w:color w:val="000000" w:themeColor="text1"/>
          <w:sz w:val="28"/>
          <w:szCs w:val="28"/>
        </w:rPr>
        <w:t xml:space="preserve">developing a series for entrepreneurs as very few farmers can make it on farming alone—they need additional income.  So </w:t>
      </w:r>
      <w:r w:rsidR="00F50FFC">
        <w:rPr>
          <w:rFonts w:cstheme="minorHAnsi"/>
          <w:color w:val="000000" w:themeColor="text1"/>
          <w:sz w:val="28"/>
          <w:szCs w:val="28"/>
        </w:rPr>
        <w:t xml:space="preserve">Helen is </w:t>
      </w:r>
      <w:r>
        <w:rPr>
          <w:rFonts w:cstheme="minorHAnsi"/>
          <w:color w:val="000000" w:themeColor="text1"/>
          <w:sz w:val="28"/>
          <w:szCs w:val="28"/>
        </w:rPr>
        <w:t>asking for people to lead classes on value-added products, such as pickling and vinegar making</w:t>
      </w:r>
      <w:r w:rsidR="00BA3094">
        <w:rPr>
          <w:rFonts w:cstheme="minorHAnsi"/>
          <w:color w:val="000000" w:themeColor="text1"/>
          <w:sz w:val="28"/>
          <w:szCs w:val="28"/>
        </w:rPr>
        <w:t xml:space="preserve">; they are already </w:t>
      </w:r>
      <w:r>
        <w:rPr>
          <w:rFonts w:cstheme="minorHAnsi"/>
          <w:color w:val="000000" w:themeColor="text1"/>
          <w:sz w:val="28"/>
          <w:szCs w:val="28"/>
        </w:rPr>
        <w:t>working on hav</w:t>
      </w:r>
      <w:r w:rsidR="00BA3094">
        <w:rPr>
          <w:rFonts w:cstheme="minorHAnsi"/>
          <w:color w:val="000000" w:themeColor="text1"/>
          <w:sz w:val="28"/>
          <w:szCs w:val="28"/>
        </w:rPr>
        <w:t xml:space="preserve">ing an </w:t>
      </w:r>
      <w:r>
        <w:rPr>
          <w:rFonts w:cstheme="minorHAnsi"/>
          <w:color w:val="000000" w:themeColor="text1"/>
          <w:sz w:val="28"/>
          <w:szCs w:val="28"/>
        </w:rPr>
        <w:t>upcoming class on kombucha making</w:t>
      </w:r>
      <w:r w:rsidR="00BA3094">
        <w:rPr>
          <w:rFonts w:cstheme="minorHAnsi"/>
          <w:color w:val="000000" w:themeColor="text1"/>
          <w:sz w:val="28"/>
          <w:szCs w:val="28"/>
        </w:rPr>
        <w:t>.</w:t>
      </w:r>
    </w:p>
    <w:p w:rsidR="0019021F" w:rsidRDefault="0019021F">
      <w:pPr>
        <w:rPr>
          <w:rFonts w:cstheme="minorHAnsi"/>
          <w:color w:val="000000" w:themeColor="text1"/>
          <w:sz w:val="28"/>
          <w:szCs w:val="28"/>
        </w:rPr>
      </w:pPr>
    </w:p>
    <w:p w:rsidR="00282D63" w:rsidRDefault="00282D63">
      <w:pPr>
        <w:rPr>
          <w:rFonts w:cstheme="minorHAnsi"/>
          <w:color w:val="000000" w:themeColor="text1"/>
          <w:sz w:val="28"/>
          <w:szCs w:val="28"/>
        </w:rPr>
      </w:pPr>
    </w:p>
    <w:p w:rsidR="00282D63" w:rsidRPr="00282D63" w:rsidRDefault="00282D63">
      <w:pPr>
        <w:rPr>
          <w:rFonts w:cstheme="minorHAnsi"/>
          <w:b/>
          <w:bCs/>
          <w:color w:val="000000" w:themeColor="text1"/>
          <w:sz w:val="28"/>
          <w:szCs w:val="28"/>
        </w:rPr>
      </w:pPr>
      <w:r w:rsidRPr="00282D63">
        <w:rPr>
          <w:rFonts w:cstheme="minorHAnsi"/>
          <w:b/>
          <w:bCs/>
          <w:color w:val="000000" w:themeColor="text1"/>
          <w:sz w:val="28"/>
          <w:szCs w:val="28"/>
        </w:rPr>
        <w:t xml:space="preserve">TMGA </w:t>
      </w:r>
      <w:r w:rsidR="00F50FFC">
        <w:rPr>
          <w:rFonts w:cstheme="minorHAnsi"/>
          <w:b/>
          <w:bCs/>
          <w:color w:val="000000" w:themeColor="text1"/>
          <w:sz w:val="28"/>
          <w:szCs w:val="28"/>
        </w:rPr>
        <w:t xml:space="preserve">Quarterly Meeting </w:t>
      </w:r>
      <w:r w:rsidRPr="00282D63">
        <w:rPr>
          <w:rFonts w:cstheme="minorHAnsi"/>
          <w:b/>
          <w:bCs/>
          <w:color w:val="000000" w:themeColor="text1"/>
          <w:sz w:val="28"/>
          <w:szCs w:val="28"/>
        </w:rPr>
        <w:t>Report</w:t>
      </w:r>
    </w:p>
    <w:p w:rsidR="00D221D2" w:rsidRDefault="00282D63">
      <w:pPr>
        <w:rPr>
          <w:rFonts w:cstheme="minorHAnsi"/>
          <w:color w:val="000000" w:themeColor="text1"/>
          <w:sz w:val="28"/>
          <w:szCs w:val="28"/>
        </w:rPr>
      </w:pPr>
      <w:r>
        <w:rPr>
          <w:rFonts w:cstheme="minorHAnsi"/>
          <w:color w:val="000000" w:themeColor="text1"/>
          <w:sz w:val="28"/>
          <w:szCs w:val="28"/>
        </w:rPr>
        <w:t xml:space="preserve">Shea Mayberry </w:t>
      </w:r>
      <w:r w:rsidR="00F50FFC">
        <w:rPr>
          <w:rFonts w:cstheme="minorHAnsi"/>
          <w:color w:val="000000" w:themeColor="text1"/>
          <w:sz w:val="28"/>
          <w:szCs w:val="28"/>
        </w:rPr>
        <w:t xml:space="preserve">reminded us that dues are due March 1. And the form 990’s are due March 15. </w:t>
      </w:r>
      <w:r w:rsidR="00CB611E">
        <w:rPr>
          <w:rFonts w:cstheme="minorHAnsi"/>
          <w:color w:val="000000" w:themeColor="text1"/>
          <w:sz w:val="28"/>
          <w:szCs w:val="28"/>
        </w:rPr>
        <w:t>Shea will get back with Tamara Luce to confirm that deadline.</w:t>
      </w:r>
    </w:p>
    <w:p w:rsidR="00D221D2" w:rsidRDefault="00D221D2">
      <w:pPr>
        <w:rPr>
          <w:rFonts w:cstheme="minorHAnsi"/>
          <w:color w:val="000000" w:themeColor="text1"/>
          <w:sz w:val="28"/>
          <w:szCs w:val="28"/>
        </w:rPr>
      </w:pPr>
    </w:p>
    <w:p w:rsidR="00282D63" w:rsidRDefault="00F50FFC">
      <w:pPr>
        <w:rPr>
          <w:rFonts w:cstheme="minorHAnsi"/>
          <w:color w:val="000000" w:themeColor="text1"/>
          <w:sz w:val="28"/>
          <w:szCs w:val="28"/>
        </w:rPr>
      </w:pPr>
      <w:r>
        <w:rPr>
          <w:rFonts w:cstheme="minorHAnsi"/>
          <w:color w:val="000000" w:themeColor="text1"/>
          <w:sz w:val="28"/>
          <w:szCs w:val="28"/>
        </w:rPr>
        <w:t xml:space="preserve">Search for Excellence Award winners will be announced April 29. Looking ahead to 2026, we </w:t>
      </w:r>
      <w:r w:rsidR="00A71C54">
        <w:rPr>
          <w:rFonts w:cstheme="minorHAnsi"/>
          <w:color w:val="000000" w:themeColor="text1"/>
          <w:sz w:val="28"/>
          <w:szCs w:val="28"/>
        </w:rPr>
        <w:t>we</w:t>
      </w:r>
      <w:r>
        <w:rPr>
          <w:rFonts w:cstheme="minorHAnsi"/>
          <w:color w:val="000000" w:themeColor="text1"/>
          <w:sz w:val="28"/>
          <w:szCs w:val="28"/>
        </w:rPr>
        <w:t>re encouraged to find ways to measure community involvement and education impacts.</w:t>
      </w:r>
      <w:r w:rsidR="0059455C">
        <w:rPr>
          <w:rFonts w:cstheme="minorHAnsi"/>
          <w:color w:val="000000" w:themeColor="text1"/>
          <w:sz w:val="28"/>
          <w:szCs w:val="28"/>
        </w:rPr>
        <w:t xml:space="preserve"> No specifics were given on how judges will measure that.</w:t>
      </w:r>
    </w:p>
    <w:p w:rsidR="00F50FFC" w:rsidRDefault="001903B5">
      <w:pPr>
        <w:rPr>
          <w:rFonts w:cstheme="minorHAnsi"/>
          <w:color w:val="000000" w:themeColor="text1"/>
          <w:sz w:val="28"/>
          <w:szCs w:val="28"/>
        </w:rPr>
      </w:pPr>
      <w:r>
        <w:rPr>
          <w:rFonts w:cstheme="minorHAnsi"/>
          <w:color w:val="000000" w:themeColor="text1"/>
          <w:sz w:val="28"/>
          <w:szCs w:val="28"/>
        </w:rPr>
        <w:t>Cynthia Jones noted that there is a rubric on the website that notes the relative value of everything, so potential projects need to be identified early so the leaders can put in place a way to measure those impacts.</w:t>
      </w:r>
    </w:p>
    <w:p w:rsidR="001903B5" w:rsidRDefault="001903B5">
      <w:pPr>
        <w:rPr>
          <w:rFonts w:cstheme="minorHAnsi"/>
          <w:color w:val="000000" w:themeColor="text1"/>
          <w:sz w:val="28"/>
          <w:szCs w:val="28"/>
        </w:rPr>
      </w:pPr>
    </w:p>
    <w:p w:rsidR="00F50FFC" w:rsidRDefault="00F50FFC">
      <w:pPr>
        <w:rPr>
          <w:rFonts w:cstheme="minorHAnsi"/>
          <w:color w:val="000000" w:themeColor="text1"/>
          <w:sz w:val="28"/>
          <w:szCs w:val="28"/>
        </w:rPr>
      </w:pPr>
      <w:r>
        <w:rPr>
          <w:rFonts w:cstheme="minorHAnsi"/>
          <w:color w:val="000000" w:themeColor="text1"/>
          <w:sz w:val="28"/>
          <w:szCs w:val="28"/>
        </w:rPr>
        <w:t>Requests are still coming in from people wanting to view sessions from the worldwide conference. If you paid to attend, you can see the sessions through the 28</w:t>
      </w:r>
      <w:r w:rsidRPr="00F50FFC">
        <w:rPr>
          <w:rFonts w:cstheme="minorHAnsi"/>
          <w:color w:val="000000" w:themeColor="text1"/>
          <w:sz w:val="28"/>
          <w:szCs w:val="28"/>
          <w:vertAlign w:val="superscript"/>
        </w:rPr>
        <w:t>th</w:t>
      </w:r>
      <w:r>
        <w:rPr>
          <w:rFonts w:cstheme="minorHAnsi"/>
          <w:color w:val="000000" w:themeColor="text1"/>
          <w:sz w:val="28"/>
          <w:szCs w:val="28"/>
        </w:rPr>
        <w:t xml:space="preserve">. Next year’s conference will be </w:t>
      </w:r>
      <w:r w:rsidR="0059455C">
        <w:rPr>
          <w:rFonts w:cstheme="minorHAnsi"/>
          <w:color w:val="000000" w:themeColor="text1"/>
          <w:sz w:val="28"/>
          <w:szCs w:val="28"/>
        </w:rPr>
        <w:t>only a half day</w:t>
      </w:r>
      <w:r>
        <w:rPr>
          <w:rFonts w:cstheme="minorHAnsi"/>
          <w:color w:val="000000" w:themeColor="text1"/>
          <w:sz w:val="28"/>
          <w:szCs w:val="28"/>
        </w:rPr>
        <w:t xml:space="preserve">; the theme will be the restorative garden, focusing on established gardens with </w:t>
      </w:r>
      <w:r w:rsidR="0059455C">
        <w:rPr>
          <w:rFonts w:cstheme="minorHAnsi"/>
          <w:color w:val="000000" w:themeColor="text1"/>
          <w:sz w:val="28"/>
          <w:szCs w:val="28"/>
        </w:rPr>
        <w:t>topics like reflection and reconnection. The date is June 29. The</w:t>
      </w:r>
      <w:r w:rsidR="00151BEA">
        <w:rPr>
          <w:rFonts w:cstheme="minorHAnsi"/>
          <w:color w:val="000000" w:themeColor="text1"/>
          <w:sz w:val="28"/>
          <w:szCs w:val="28"/>
        </w:rPr>
        <w:t>re will be</w:t>
      </w:r>
      <w:r w:rsidR="0059455C">
        <w:rPr>
          <w:rFonts w:cstheme="minorHAnsi"/>
          <w:color w:val="000000" w:themeColor="text1"/>
          <w:sz w:val="28"/>
          <w:szCs w:val="28"/>
        </w:rPr>
        <w:t xml:space="preserve"> a half-day leadership conference the next day, Jun 30.</w:t>
      </w:r>
    </w:p>
    <w:p w:rsidR="0059455C" w:rsidRDefault="0059455C">
      <w:pPr>
        <w:rPr>
          <w:rFonts w:cstheme="minorHAnsi"/>
          <w:color w:val="000000" w:themeColor="text1"/>
          <w:sz w:val="28"/>
          <w:szCs w:val="28"/>
        </w:rPr>
      </w:pPr>
    </w:p>
    <w:p w:rsidR="0059455C" w:rsidRDefault="0059455C">
      <w:pPr>
        <w:rPr>
          <w:rFonts w:cstheme="minorHAnsi"/>
          <w:color w:val="000000" w:themeColor="text1"/>
          <w:sz w:val="28"/>
          <w:szCs w:val="28"/>
        </w:rPr>
      </w:pPr>
      <w:r>
        <w:rPr>
          <w:rFonts w:cstheme="minorHAnsi"/>
          <w:color w:val="000000" w:themeColor="text1"/>
          <w:sz w:val="28"/>
          <w:szCs w:val="28"/>
        </w:rPr>
        <w:t>The financial health of the organization is good.</w:t>
      </w:r>
    </w:p>
    <w:p w:rsidR="00CD091D" w:rsidRDefault="00CD091D">
      <w:pPr>
        <w:rPr>
          <w:rFonts w:cstheme="minorHAnsi"/>
          <w:color w:val="000000" w:themeColor="text1"/>
          <w:sz w:val="28"/>
          <w:szCs w:val="28"/>
        </w:rPr>
      </w:pPr>
    </w:p>
    <w:p w:rsidR="00CD091D" w:rsidRPr="00CD091D" w:rsidRDefault="00CD091D">
      <w:pPr>
        <w:rPr>
          <w:rFonts w:cstheme="minorHAnsi"/>
          <w:b/>
          <w:bCs/>
          <w:color w:val="000000" w:themeColor="text1"/>
          <w:sz w:val="28"/>
          <w:szCs w:val="28"/>
        </w:rPr>
      </w:pPr>
      <w:r w:rsidRPr="00CD091D">
        <w:rPr>
          <w:rFonts w:cstheme="minorHAnsi"/>
          <w:b/>
          <w:bCs/>
          <w:color w:val="000000" w:themeColor="text1"/>
          <w:sz w:val="28"/>
          <w:szCs w:val="28"/>
        </w:rPr>
        <w:t>Outreach</w:t>
      </w:r>
    </w:p>
    <w:p w:rsidR="00CD091D" w:rsidRDefault="00CD091D">
      <w:pPr>
        <w:rPr>
          <w:rFonts w:cstheme="minorHAnsi"/>
          <w:color w:val="000000" w:themeColor="text1"/>
          <w:sz w:val="28"/>
          <w:szCs w:val="28"/>
        </w:rPr>
      </w:pPr>
      <w:r>
        <w:rPr>
          <w:rFonts w:cstheme="minorHAnsi"/>
          <w:color w:val="000000" w:themeColor="text1"/>
          <w:sz w:val="28"/>
          <w:szCs w:val="28"/>
        </w:rPr>
        <w:t>Elizabeth Fabian reported on several outreach opportunities:</w:t>
      </w:r>
    </w:p>
    <w:p w:rsidR="00CD091D" w:rsidRDefault="00CD091D">
      <w:pPr>
        <w:rPr>
          <w:rFonts w:cstheme="minorHAnsi"/>
          <w:color w:val="000000" w:themeColor="text1"/>
          <w:sz w:val="28"/>
          <w:szCs w:val="28"/>
        </w:rPr>
      </w:pPr>
      <w:r>
        <w:rPr>
          <w:rFonts w:cstheme="minorHAnsi"/>
          <w:color w:val="000000" w:themeColor="text1"/>
          <w:sz w:val="28"/>
          <w:szCs w:val="28"/>
        </w:rPr>
        <w:tab/>
        <w:t>Jack and Jill of America Company reached out to her; they work with students at public libraries;</w:t>
      </w:r>
    </w:p>
    <w:p w:rsidR="00CD091D" w:rsidRDefault="00CD091D">
      <w:pPr>
        <w:rPr>
          <w:rFonts w:cstheme="minorHAnsi"/>
          <w:color w:val="000000" w:themeColor="text1"/>
          <w:sz w:val="28"/>
          <w:szCs w:val="28"/>
        </w:rPr>
      </w:pPr>
      <w:r>
        <w:rPr>
          <w:rFonts w:cstheme="minorHAnsi"/>
          <w:color w:val="000000" w:themeColor="text1"/>
          <w:sz w:val="28"/>
          <w:szCs w:val="28"/>
        </w:rPr>
        <w:tab/>
        <w:t>Oak Cliff First Day;</w:t>
      </w:r>
    </w:p>
    <w:p w:rsidR="00CD091D" w:rsidRDefault="00CD091D">
      <w:pPr>
        <w:rPr>
          <w:rFonts w:cstheme="minorHAnsi"/>
          <w:color w:val="000000" w:themeColor="text1"/>
          <w:sz w:val="28"/>
          <w:szCs w:val="28"/>
        </w:rPr>
      </w:pPr>
      <w:r>
        <w:rPr>
          <w:rFonts w:cstheme="minorHAnsi"/>
          <w:color w:val="000000" w:themeColor="text1"/>
          <w:sz w:val="28"/>
          <w:szCs w:val="28"/>
        </w:rPr>
        <w:tab/>
      </w:r>
      <w:r w:rsidRPr="00CD091D">
        <w:rPr>
          <w:rFonts w:cstheme="minorHAnsi"/>
          <w:color w:val="000000" w:themeColor="text1"/>
          <w:sz w:val="28"/>
          <w:szCs w:val="28"/>
        </w:rPr>
        <w:t>Parish Episcopal wants to do an Earth Day here in Dallas</w:t>
      </w:r>
      <w:r>
        <w:rPr>
          <w:rFonts w:cstheme="minorHAnsi"/>
          <w:color w:val="000000" w:themeColor="text1"/>
          <w:sz w:val="28"/>
          <w:szCs w:val="28"/>
        </w:rPr>
        <w:t xml:space="preserve">; </w:t>
      </w:r>
    </w:p>
    <w:p w:rsidR="0059455C" w:rsidRDefault="00CD091D">
      <w:pPr>
        <w:rPr>
          <w:rFonts w:cstheme="minorHAnsi"/>
          <w:color w:val="000000" w:themeColor="text1"/>
          <w:sz w:val="28"/>
          <w:szCs w:val="28"/>
        </w:rPr>
      </w:pPr>
      <w:r>
        <w:rPr>
          <w:rFonts w:cstheme="minorHAnsi"/>
          <w:color w:val="000000" w:themeColor="text1"/>
          <w:sz w:val="28"/>
          <w:szCs w:val="28"/>
        </w:rPr>
        <w:tab/>
        <w:t xml:space="preserve">And then the bathhouse. </w:t>
      </w:r>
    </w:p>
    <w:p w:rsidR="0059455C" w:rsidRDefault="0059455C">
      <w:pPr>
        <w:rPr>
          <w:rFonts w:cstheme="minorHAnsi"/>
          <w:color w:val="000000" w:themeColor="text1"/>
          <w:sz w:val="28"/>
          <w:szCs w:val="28"/>
        </w:rPr>
      </w:pPr>
    </w:p>
    <w:p w:rsidR="0059455C" w:rsidRPr="00CD091D" w:rsidRDefault="00CD091D">
      <w:pPr>
        <w:rPr>
          <w:rFonts w:cstheme="minorHAnsi"/>
          <w:b/>
          <w:bCs/>
          <w:color w:val="000000" w:themeColor="text1"/>
          <w:sz w:val="28"/>
          <w:szCs w:val="28"/>
        </w:rPr>
      </w:pPr>
      <w:r w:rsidRPr="00CD091D">
        <w:rPr>
          <w:rFonts w:cstheme="minorHAnsi"/>
          <w:b/>
          <w:bCs/>
          <w:color w:val="000000" w:themeColor="text1"/>
          <w:sz w:val="28"/>
          <w:szCs w:val="28"/>
        </w:rPr>
        <w:t>Search for Excellence Awards</w:t>
      </w:r>
    </w:p>
    <w:p w:rsidR="00CD091D" w:rsidRDefault="00CD091D">
      <w:pPr>
        <w:rPr>
          <w:rFonts w:cstheme="minorHAnsi"/>
          <w:color w:val="000000" w:themeColor="text1"/>
          <w:sz w:val="28"/>
          <w:szCs w:val="28"/>
        </w:rPr>
      </w:pPr>
      <w:r>
        <w:rPr>
          <w:rFonts w:cstheme="minorHAnsi"/>
          <w:color w:val="000000" w:themeColor="text1"/>
          <w:sz w:val="28"/>
          <w:szCs w:val="28"/>
        </w:rPr>
        <w:t>Submissions include Outstanding Master Gardener of the Year and Workshop Presentation of the State Fair.</w:t>
      </w:r>
    </w:p>
    <w:p w:rsidR="00CD091D" w:rsidRDefault="00CD091D">
      <w:pPr>
        <w:rPr>
          <w:rFonts w:cstheme="minorHAnsi"/>
          <w:color w:val="000000" w:themeColor="text1"/>
          <w:sz w:val="28"/>
          <w:szCs w:val="28"/>
        </w:rPr>
      </w:pPr>
    </w:p>
    <w:p w:rsidR="00CD091D" w:rsidRPr="00CD091D" w:rsidRDefault="00CD091D">
      <w:pPr>
        <w:rPr>
          <w:rFonts w:cstheme="minorHAnsi"/>
          <w:b/>
          <w:bCs/>
          <w:color w:val="000000" w:themeColor="text1"/>
          <w:sz w:val="28"/>
          <w:szCs w:val="28"/>
        </w:rPr>
      </w:pPr>
      <w:r w:rsidRPr="00CD091D">
        <w:rPr>
          <w:rFonts w:cstheme="minorHAnsi"/>
          <w:b/>
          <w:bCs/>
          <w:color w:val="000000" w:themeColor="text1"/>
          <w:sz w:val="28"/>
          <w:szCs w:val="28"/>
        </w:rPr>
        <w:t>Gift Fund Request</w:t>
      </w:r>
    </w:p>
    <w:p w:rsidR="00CD091D" w:rsidRDefault="00CD091D">
      <w:pPr>
        <w:rPr>
          <w:rFonts w:cstheme="minorHAnsi"/>
          <w:color w:val="000000" w:themeColor="text1"/>
          <w:sz w:val="28"/>
          <w:szCs w:val="28"/>
        </w:rPr>
      </w:pPr>
      <w:r>
        <w:rPr>
          <w:rFonts w:cstheme="minorHAnsi"/>
          <w:color w:val="000000" w:themeColor="text1"/>
          <w:sz w:val="28"/>
          <w:szCs w:val="28"/>
        </w:rPr>
        <w:t>Cynthia Jones: last year the MG Association decided to create a gift fund for worthy projects in the community</w:t>
      </w:r>
      <w:r w:rsidR="00F92923">
        <w:rPr>
          <w:rFonts w:cstheme="minorHAnsi"/>
          <w:color w:val="000000" w:themeColor="text1"/>
          <w:sz w:val="28"/>
          <w:szCs w:val="28"/>
        </w:rPr>
        <w:t xml:space="preserve"> in Dallas County</w:t>
      </w:r>
      <w:r>
        <w:rPr>
          <w:rFonts w:cstheme="minorHAnsi"/>
          <w:color w:val="000000" w:themeColor="text1"/>
          <w:sz w:val="28"/>
          <w:szCs w:val="28"/>
        </w:rPr>
        <w:t>.</w:t>
      </w:r>
      <w:r w:rsidR="00F92923">
        <w:rPr>
          <w:rFonts w:cstheme="minorHAnsi"/>
          <w:color w:val="000000" w:themeColor="text1"/>
          <w:sz w:val="28"/>
          <w:szCs w:val="28"/>
        </w:rPr>
        <w:t xml:space="preserve"> She and a team had a meeting with the captain of Firehouse #2, which is very near RainCatcher’s Garden and has helped a couple of times when someone at the garden had an emergency. She is requesting $1,500 to help the firehouse create vegetable gardens. This would be a pilot project. There are a couple of anonymous donors also. The goal is </w:t>
      </w:r>
      <w:r w:rsidR="00FB3541">
        <w:rPr>
          <w:rFonts w:cstheme="minorHAnsi"/>
          <w:color w:val="000000" w:themeColor="text1"/>
          <w:sz w:val="28"/>
          <w:szCs w:val="28"/>
        </w:rPr>
        <w:t xml:space="preserve">to </w:t>
      </w:r>
      <w:r w:rsidR="00F92923">
        <w:rPr>
          <w:rFonts w:cstheme="minorHAnsi"/>
          <w:color w:val="000000" w:themeColor="text1"/>
          <w:sz w:val="28"/>
          <w:szCs w:val="28"/>
        </w:rPr>
        <w:t>get them set up and provide training</w:t>
      </w:r>
      <w:r w:rsidR="003A0263">
        <w:rPr>
          <w:rFonts w:cstheme="minorHAnsi"/>
          <w:color w:val="000000" w:themeColor="text1"/>
          <w:sz w:val="28"/>
          <w:szCs w:val="28"/>
        </w:rPr>
        <w:t xml:space="preserve">; it is a one-time only donation. Barbara noted that we are setting a precedent as we have never done this before. Also, we need to </w:t>
      </w:r>
      <w:r w:rsidR="00925C06">
        <w:rPr>
          <w:rFonts w:cstheme="minorHAnsi"/>
          <w:color w:val="000000" w:themeColor="text1"/>
          <w:sz w:val="28"/>
          <w:szCs w:val="28"/>
        </w:rPr>
        <w:t xml:space="preserve">see if there have been any other submissions so everyone has a fair chance at the gift fund. </w:t>
      </w:r>
    </w:p>
    <w:p w:rsidR="00925C06" w:rsidRDefault="00925C06">
      <w:pPr>
        <w:rPr>
          <w:rFonts w:cstheme="minorHAnsi"/>
          <w:color w:val="000000" w:themeColor="text1"/>
          <w:sz w:val="28"/>
          <w:szCs w:val="28"/>
        </w:rPr>
      </w:pPr>
    </w:p>
    <w:p w:rsidR="00925C06" w:rsidRPr="00143C83" w:rsidRDefault="00925C06">
      <w:pPr>
        <w:rPr>
          <w:rFonts w:cstheme="minorHAnsi"/>
          <w:b/>
          <w:bCs/>
          <w:color w:val="000000" w:themeColor="text1"/>
          <w:sz w:val="28"/>
          <w:szCs w:val="28"/>
        </w:rPr>
      </w:pPr>
      <w:r w:rsidRPr="00143C83">
        <w:rPr>
          <w:rFonts w:cstheme="minorHAnsi"/>
          <w:b/>
          <w:bCs/>
          <w:color w:val="000000" w:themeColor="text1"/>
          <w:sz w:val="28"/>
          <w:szCs w:val="28"/>
        </w:rPr>
        <w:t>Investment Committee</w:t>
      </w:r>
      <w:r w:rsidR="002330CB" w:rsidRPr="00143C83">
        <w:rPr>
          <w:rFonts w:cstheme="minorHAnsi"/>
          <w:b/>
          <w:bCs/>
          <w:color w:val="000000" w:themeColor="text1"/>
          <w:sz w:val="28"/>
          <w:szCs w:val="28"/>
        </w:rPr>
        <w:t xml:space="preserve"> Introduction and Responsibility</w:t>
      </w:r>
    </w:p>
    <w:p w:rsidR="002330CB" w:rsidRDefault="002330CB" w:rsidP="00143C83">
      <w:pPr>
        <w:rPr>
          <w:rFonts w:cstheme="minorHAnsi"/>
          <w:color w:val="000000" w:themeColor="text1"/>
          <w:sz w:val="28"/>
          <w:szCs w:val="28"/>
        </w:rPr>
      </w:pPr>
      <w:r>
        <w:rPr>
          <w:rFonts w:cstheme="minorHAnsi"/>
          <w:color w:val="000000" w:themeColor="text1"/>
          <w:sz w:val="28"/>
          <w:szCs w:val="28"/>
        </w:rPr>
        <w:t>Joellyn Nobbe</w:t>
      </w:r>
      <w:r w:rsidR="00143C83">
        <w:rPr>
          <w:rFonts w:cstheme="minorHAnsi"/>
          <w:color w:val="000000" w:themeColor="text1"/>
          <w:sz w:val="28"/>
          <w:szCs w:val="28"/>
        </w:rPr>
        <w:t>, Betsy See, and Michelle Manners are on the committee. They don’t meet regularly but do get together when a CD is expiring. Their main purpose is to move money to the place that will earn the most interest. T</w:t>
      </w:r>
      <w:r w:rsidR="00143C83" w:rsidRPr="00143C83">
        <w:rPr>
          <w:rFonts w:cstheme="minorHAnsi"/>
          <w:color w:val="000000" w:themeColor="text1"/>
          <w:sz w:val="28"/>
          <w:szCs w:val="28"/>
        </w:rPr>
        <w:t>hose CDs earn more than $10,000 a year for the organization.</w:t>
      </w:r>
      <w:r w:rsidR="00143C83">
        <w:rPr>
          <w:rFonts w:cstheme="minorHAnsi"/>
          <w:color w:val="000000" w:themeColor="text1"/>
          <w:sz w:val="28"/>
          <w:szCs w:val="28"/>
        </w:rPr>
        <w:t xml:space="preserve"> Tamara added that the </w:t>
      </w:r>
      <w:r w:rsidR="00143C83" w:rsidRPr="00143C83">
        <w:rPr>
          <w:rFonts w:cstheme="minorHAnsi"/>
          <w:color w:val="000000" w:themeColor="text1"/>
          <w:sz w:val="28"/>
          <w:szCs w:val="28"/>
        </w:rPr>
        <w:t xml:space="preserve">financial advisory committee </w:t>
      </w:r>
      <w:r w:rsidR="00143C83">
        <w:rPr>
          <w:rFonts w:cstheme="minorHAnsi"/>
          <w:color w:val="000000" w:themeColor="text1"/>
          <w:sz w:val="28"/>
          <w:szCs w:val="28"/>
        </w:rPr>
        <w:t xml:space="preserve">also </w:t>
      </w:r>
      <w:r w:rsidR="00143C83" w:rsidRPr="00143C83">
        <w:rPr>
          <w:rFonts w:cstheme="minorHAnsi"/>
          <w:color w:val="000000" w:themeColor="text1"/>
          <w:sz w:val="28"/>
          <w:szCs w:val="28"/>
        </w:rPr>
        <w:t>helps</w:t>
      </w:r>
      <w:r w:rsidR="00143C83">
        <w:rPr>
          <w:rFonts w:cstheme="minorHAnsi"/>
          <w:color w:val="000000" w:themeColor="text1"/>
          <w:sz w:val="28"/>
          <w:szCs w:val="28"/>
        </w:rPr>
        <w:t xml:space="preserve"> to provide </w:t>
      </w:r>
      <w:r w:rsidR="00143C83" w:rsidRPr="00143C83">
        <w:rPr>
          <w:rFonts w:cstheme="minorHAnsi"/>
          <w:color w:val="000000" w:themeColor="text1"/>
          <w:sz w:val="28"/>
          <w:szCs w:val="28"/>
        </w:rPr>
        <w:t>some oversight and a place of discussion</w:t>
      </w:r>
      <w:r w:rsidR="00143C83">
        <w:rPr>
          <w:rFonts w:cstheme="minorHAnsi"/>
          <w:color w:val="000000" w:themeColor="text1"/>
          <w:sz w:val="28"/>
          <w:szCs w:val="28"/>
        </w:rPr>
        <w:t xml:space="preserve"> </w:t>
      </w:r>
      <w:r w:rsidR="00143C83" w:rsidRPr="00143C83">
        <w:rPr>
          <w:rFonts w:cstheme="minorHAnsi"/>
          <w:color w:val="000000" w:themeColor="text1"/>
          <w:sz w:val="28"/>
          <w:szCs w:val="28"/>
        </w:rPr>
        <w:t xml:space="preserve">about the Treasury duty, which is not just the accounting part of the job of treasurer, but also </w:t>
      </w:r>
      <w:r w:rsidR="00143C83" w:rsidRPr="00EF7001">
        <w:rPr>
          <w:rFonts w:cstheme="minorHAnsi"/>
          <w:color w:val="000000" w:themeColor="text1"/>
          <w:sz w:val="28"/>
          <w:szCs w:val="28"/>
        </w:rPr>
        <w:t xml:space="preserve">the </w:t>
      </w:r>
      <w:r w:rsidR="00D67384" w:rsidRPr="00EF7001">
        <w:rPr>
          <w:rFonts w:cstheme="minorHAnsi"/>
          <w:color w:val="000000" w:themeColor="text1"/>
          <w:sz w:val="28"/>
          <w:szCs w:val="28"/>
        </w:rPr>
        <w:t>fiduciary</w:t>
      </w:r>
      <w:r w:rsidR="00143C83" w:rsidRPr="00143C83">
        <w:rPr>
          <w:rFonts w:cstheme="minorHAnsi"/>
          <w:color w:val="000000" w:themeColor="text1"/>
          <w:sz w:val="28"/>
          <w:szCs w:val="28"/>
        </w:rPr>
        <w:t xml:space="preserve"> responsibility.</w:t>
      </w:r>
    </w:p>
    <w:p w:rsidR="00925C06" w:rsidRDefault="00925C06">
      <w:pPr>
        <w:rPr>
          <w:rFonts w:cstheme="minorHAnsi"/>
          <w:color w:val="000000" w:themeColor="text1"/>
          <w:sz w:val="28"/>
          <w:szCs w:val="28"/>
        </w:rPr>
      </w:pPr>
    </w:p>
    <w:p w:rsidR="0059455C" w:rsidRDefault="00467D01">
      <w:pPr>
        <w:rPr>
          <w:rFonts w:cstheme="minorHAnsi"/>
          <w:color w:val="000000" w:themeColor="text1"/>
          <w:sz w:val="28"/>
          <w:szCs w:val="28"/>
        </w:rPr>
      </w:pPr>
      <w:r>
        <w:rPr>
          <w:rFonts w:cstheme="minorHAnsi"/>
          <w:color w:val="000000" w:themeColor="text1"/>
          <w:sz w:val="28"/>
          <w:szCs w:val="28"/>
        </w:rPr>
        <w:t>Zandra asked about the contract Raymond James asked us to sign; Tamara replied that she has reached out to Raymond James to work on filling that out.</w:t>
      </w:r>
    </w:p>
    <w:p w:rsidR="00467D01" w:rsidRDefault="00467D01">
      <w:pPr>
        <w:rPr>
          <w:rFonts w:cstheme="minorHAnsi"/>
          <w:color w:val="000000" w:themeColor="text1"/>
          <w:sz w:val="28"/>
          <w:szCs w:val="28"/>
        </w:rPr>
      </w:pPr>
    </w:p>
    <w:p w:rsidR="00467D01" w:rsidRPr="00766FDD" w:rsidRDefault="00467D01">
      <w:pPr>
        <w:rPr>
          <w:rFonts w:cstheme="minorHAnsi"/>
          <w:b/>
          <w:bCs/>
          <w:color w:val="000000" w:themeColor="text1"/>
          <w:sz w:val="28"/>
          <w:szCs w:val="28"/>
        </w:rPr>
      </w:pPr>
      <w:r w:rsidRPr="00766FDD">
        <w:rPr>
          <w:rFonts w:cstheme="minorHAnsi"/>
          <w:b/>
          <w:bCs/>
          <w:color w:val="000000" w:themeColor="text1"/>
          <w:sz w:val="28"/>
          <w:szCs w:val="28"/>
        </w:rPr>
        <w:t>Volunteer Agreement</w:t>
      </w:r>
      <w:r w:rsidRPr="00766FDD">
        <w:rPr>
          <w:rFonts w:cstheme="minorHAnsi"/>
          <w:b/>
          <w:bCs/>
          <w:color w:val="000000" w:themeColor="text1"/>
          <w:sz w:val="28"/>
          <w:szCs w:val="28"/>
        </w:rPr>
        <w:tab/>
      </w:r>
    </w:p>
    <w:p w:rsidR="00467D01" w:rsidRDefault="00467D01">
      <w:pPr>
        <w:rPr>
          <w:rFonts w:cstheme="minorHAnsi"/>
          <w:color w:val="000000" w:themeColor="text1"/>
          <w:sz w:val="28"/>
          <w:szCs w:val="28"/>
        </w:rPr>
      </w:pPr>
      <w:r>
        <w:rPr>
          <w:rFonts w:cstheme="minorHAnsi"/>
          <w:color w:val="000000" w:themeColor="text1"/>
          <w:sz w:val="28"/>
          <w:szCs w:val="28"/>
        </w:rPr>
        <w:t xml:space="preserve">Janet noticed that our volunteer agreement strongly urges the membership, and especially the leadership, to watch a one-hour video and to read the </w:t>
      </w:r>
      <w:r w:rsidR="00766FDD">
        <w:rPr>
          <w:rFonts w:cstheme="minorHAnsi"/>
          <w:color w:val="000000" w:themeColor="text1"/>
          <w:sz w:val="28"/>
          <w:szCs w:val="28"/>
        </w:rPr>
        <w:t>Texas Master Gardener Management guide</w:t>
      </w:r>
      <w:r>
        <w:rPr>
          <w:rFonts w:cstheme="minorHAnsi"/>
          <w:color w:val="000000" w:themeColor="text1"/>
          <w:sz w:val="28"/>
          <w:szCs w:val="28"/>
        </w:rPr>
        <w:t xml:space="preserve">. Janet asked Anne in a Zoom chat if we could get education hours for that. </w:t>
      </w:r>
      <w:r w:rsidR="00EA7A44">
        <w:rPr>
          <w:rFonts w:cstheme="minorHAnsi"/>
          <w:color w:val="000000" w:themeColor="text1"/>
          <w:sz w:val="28"/>
          <w:szCs w:val="28"/>
        </w:rPr>
        <w:t>Janet</w:t>
      </w:r>
      <w:r>
        <w:rPr>
          <w:rFonts w:cstheme="minorHAnsi"/>
          <w:color w:val="000000" w:themeColor="text1"/>
          <w:sz w:val="28"/>
          <w:szCs w:val="28"/>
        </w:rPr>
        <w:t xml:space="preserve"> also suggested we show a portion of the video in our monthly meetings.  </w:t>
      </w:r>
    </w:p>
    <w:p w:rsidR="00766FDD" w:rsidRDefault="00766FDD">
      <w:pPr>
        <w:rPr>
          <w:rFonts w:cstheme="minorHAnsi"/>
          <w:color w:val="000000" w:themeColor="text1"/>
          <w:sz w:val="28"/>
          <w:szCs w:val="28"/>
        </w:rPr>
      </w:pPr>
    </w:p>
    <w:p w:rsidR="00766FDD" w:rsidRDefault="00766FDD">
      <w:pPr>
        <w:rPr>
          <w:rFonts w:cstheme="minorHAnsi"/>
          <w:color w:val="000000" w:themeColor="text1"/>
          <w:sz w:val="28"/>
          <w:szCs w:val="28"/>
        </w:rPr>
      </w:pPr>
      <w:r>
        <w:rPr>
          <w:rFonts w:cstheme="minorHAnsi"/>
          <w:color w:val="000000" w:themeColor="text1"/>
          <w:sz w:val="28"/>
          <w:szCs w:val="28"/>
        </w:rPr>
        <w:t>The meeting was adjourned at 12:18 p.m.</w:t>
      </w:r>
    </w:p>
    <w:p w:rsidR="00766FDD" w:rsidRDefault="00766FDD">
      <w:pPr>
        <w:rPr>
          <w:rFonts w:cstheme="minorHAnsi"/>
          <w:color w:val="000000" w:themeColor="text1"/>
          <w:sz w:val="28"/>
          <w:szCs w:val="28"/>
        </w:rPr>
      </w:pPr>
    </w:p>
    <w:p w:rsidR="00766FDD" w:rsidRDefault="00766FDD">
      <w:pPr>
        <w:rPr>
          <w:rFonts w:cstheme="minorHAnsi"/>
          <w:color w:val="000000" w:themeColor="text1"/>
          <w:sz w:val="28"/>
          <w:szCs w:val="28"/>
        </w:rPr>
      </w:pPr>
      <w:r>
        <w:rPr>
          <w:rFonts w:cstheme="minorHAnsi"/>
          <w:color w:val="000000" w:themeColor="text1"/>
          <w:sz w:val="28"/>
          <w:szCs w:val="28"/>
        </w:rPr>
        <w:t>Respectfully submitted,</w:t>
      </w:r>
    </w:p>
    <w:p w:rsidR="00766FDD" w:rsidRDefault="00766FDD">
      <w:pPr>
        <w:rPr>
          <w:rFonts w:cstheme="minorHAnsi"/>
          <w:color w:val="000000" w:themeColor="text1"/>
          <w:sz w:val="28"/>
          <w:szCs w:val="28"/>
        </w:rPr>
      </w:pPr>
    </w:p>
    <w:p w:rsidR="00766FDD" w:rsidRDefault="00766FDD">
      <w:pPr>
        <w:rPr>
          <w:rFonts w:cstheme="minorHAnsi"/>
          <w:color w:val="000000" w:themeColor="text1"/>
          <w:sz w:val="28"/>
          <w:szCs w:val="28"/>
        </w:rPr>
      </w:pPr>
      <w:r>
        <w:rPr>
          <w:rFonts w:cstheme="minorHAnsi"/>
          <w:color w:val="000000" w:themeColor="text1"/>
          <w:sz w:val="28"/>
          <w:szCs w:val="28"/>
        </w:rPr>
        <w:t>Christine Lichtenwalter</w:t>
      </w:r>
    </w:p>
    <w:p w:rsidR="002A7439" w:rsidRDefault="002A7439"/>
    <w:sectPr w:rsidR="002A7439" w:rsidSect="0028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EF"/>
    <w:rsid w:val="00026A02"/>
    <w:rsid w:val="00040A0B"/>
    <w:rsid w:val="001023F1"/>
    <w:rsid w:val="001340B2"/>
    <w:rsid w:val="00143C83"/>
    <w:rsid w:val="001456C7"/>
    <w:rsid w:val="00151BEA"/>
    <w:rsid w:val="0015252D"/>
    <w:rsid w:val="0019021F"/>
    <w:rsid w:val="001903B5"/>
    <w:rsid w:val="001B3DFA"/>
    <w:rsid w:val="002330CB"/>
    <w:rsid w:val="00250C18"/>
    <w:rsid w:val="002552D8"/>
    <w:rsid w:val="00282D63"/>
    <w:rsid w:val="0028696F"/>
    <w:rsid w:val="002A7439"/>
    <w:rsid w:val="002E2987"/>
    <w:rsid w:val="002F0C9C"/>
    <w:rsid w:val="00356EFD"/>
    <w:rsid w:val="00371328"/>
    <w:rsid w:val="0039613C"/>
    <w:rsid w:val="003A0263"/>
    <w:rsid w:val="00467D01"/>
    <w:rsid w:val="00485A93"/>
    <w:rsid w:val="00490C33"/>
    <w:rsid w:val="004B2909"/>
    <w:rsid w:val="004F00B4"/>
    <w:rsid w:val="005347CD"/>
    <w:rsid w:val="0053710C"/>
    <w:rsid w:val="0059455C"/>
    <w:rsid w:val="005B720E"/>
    <w:rsid w:val="005C2B87"/>
    <w:rsid w:val="006026CE"/>
    <w:rsid w:val="006B55F5"/>
    <w:rsid w:val="006C0E1A"/>
    <w:rsid w:val="00706A64"/>
    <w:rsid w:val="0073498B"/>
    <w:rsid w:val="00762F8E"/>
    <w:rsid w:val="00766FDD"/>
    <w:rsid w:val="00775FDA"/>
    <w:rsid w:val="007F50CD"/>
    <w:rsid w:val="00846B2A"/>
    <w:rsid w:val="008F51C3"/>
    <w:rsid w:val="00925C06"/>
    <w:rsid w:val="009510F4"/>
    <w:rsid w:val="00A70533"/>
    <w:rsid w:val="00A71C54"/>
    <w:rsid w:val="00AC1EBC"/>
    <w:rsid w:val="00B03DCB"/>
    <w:rsid w:val="00B762B7"/>
    <w:rsid w:val="00BA3094"/>
    <w:rsid w:val="00BC1A92"/>
    <w:rsid w:val="00CB611E"/>
    <w:rsid w:val="00CD091D"/>
    <w:rsid w:val="00CF5B9F"/>
    <w:rsid w:val="00D02806"/>
    <w:rsid w:val="00D1578F"/>
    <w:rsid w:val="00D221D2"/>
    <w:rsid w:val="00D67384"/>
    <w:rsid w:val="00DB1140"/>
    <w:rsid w:val="00E646EF"/>
    <w:rsid w:val="00EA7A44"/>
    <w:rsid w:val="00EF7001"/>
    <w:rsid w:val="00F30F0B"/>
    <w:rsid w:val="00F50FFC"/>
    <w:rsid w:val="00F92923"/>
    <w:rsid w:val="00F962AD"/>
    <w:rsid w:val="00FB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F211A1"/>
  <w14:defaultImageDpi w14:val="32767"/>
  <w15:chartTrackingRefBased/>
  <w15:docId w15:val="{553882E2-045A-8446-A09F-41BC9258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4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4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523372">
      <w:bodyDiv w:val="1"/>
      <w:marLeft w:val="0"/>
      <w:marRight w:val="0"/>
      <w:marTop w:val="0"/>
      <w:marBottom w:val="0"/>
      <w:divBdr>
        <w:top w:val="none" w:sz="0" w:space="0" w:color="auto"/>
        <w:left w:val="none" w:sz="0" w:space="0" w:color="auto"/>
        <w:bottom w:val="none" w:sz="0" w:space="0" w:color="auto"/>
        <w:right w:val="none" w:sz="0" w:space="0" w:color="auto"/>
      </w:divBdr>
      <w:divsChild>
        <w:div w:id="1361541759">
          <w:marLeft w:val="0"/>
          <w:marRight w:val="0"/>
          <w:marTop w:val="0"/>
          <w:marBottom w:val="0"/>
          <w:divBdr>
            <w:top w:val="none" w:sz="0" w:space="0" w:color="auto"/>
            <w:left w:val="none" w:sz="0" w:space="0" w:color="auto"/>
            <w:bottom w:val="none" w:sz="0" w:space="0" w:color="auto"/>
            <w:right w:val="none" w:sz="0" w:space="0" w:color="auto"/>
          </w:divBdr>
        </w:div>
        <w:div w:id="2045710584">
          <w:marLeft w:val="0"/>
          <w:marRight w:val="0"/>
          <w:marTop w:val="0"/>
          <w:marBottom w:val="0"/>
          <w:divBdr>
            <w:top w:val="none" w:sz="0" w:space="0" w:color="auto"/>
            <w:left w:val="none" w:sz="0" w:space="0" w:color="auto"/>
            <w:bottom w:val="none" w:sz="0" w:space="0" w:color="auto"/>
            <w:right w:val="none" w:sz="0" w:space="0" w:color="auto"/>
          </w:divBdr>
        </w:div>
        <w:div w:id="428811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Lichtenwalter</dc:creator>
  <cp:keywords/>
  <dc:description/>
  <cp:lastModifiedBy>C Lichtenwalter</cp:lastModifiedBy>
  <cp:revision>4</cp:revision>
  <dcterms:created xsi:type="dcterms:W3CDTF">2026-04-13T17:45:00Z</dcterms:created>
  <dcterms:modified xsi:type="dcterms:W3CDTF">2026-04-13T18:25:00Z</dcterms:modified>
</cp:coreProperties>
</file>